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787D" w:rsidRDefault="00DC703A" w:rsidP="00DC703A">
      <w:pPr>
        <w:spacing w:after="0" w:line="280" w:lineRule="exact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УШАЧСКИЙ РАЙОННЫЙ СОВЕТ ДЕПУТАТОВ</w:t>
      </w:r>
    </w:p>
    <w:p w:rsidR="00DC703A" w:rsidRDefault="00DC703A" w:rsidP="00DC703A">
      <w:pPr>
        <w:spacing w:after="0" w:line="360" w:lineRule="auto"/>
        <w:jc w:val="center"/>
        <w:rPr>
          <w:rFonts w:ascii="Times New Roman" w:hAnsi="Times New Roman" w:cs="Times New Roman"/>
          <w:sz w:val="30"/>
          <w:szCs w:val="30"/>
        </w:rPr>
      </w:pPr>
    </w:p>
    <w:p w:rsidR="00DC703A" w:rsidRDefault="00DC703A" w:rsidP="00DC703A">
      <w:pPr>
        <w:spacing w:after="0" w:line="280" w:lineRule="exact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РЕШЕНИЕ</w:t>
      </w:r>
    </w:p>
    <w:p w:rsidR="00DC703A" w:rsidRDefault="00DC703A" w:rsidP="00DC703A">
      <w:pPr>
        <w:spacing w:after="0" w:line="36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DC703A" w:rsidRDefault="00DC703A" w:rsidP="00DC703A">
      <w:pPr>
        <w:spacing w:after="0" w:line="280" w:lineRule="exact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19 июня 2020 г. №</w:t>
      </w:r>
      <w:r w:rsidR="00B32C42">
        <w:rPr>
          <w:rFonts w:ascii="Times New Roman" w:hAnsi="Times New Roman" w:cs="Times New Roman"/>
          <w:sz w:val="30"/>
          <w:szCs w:val="30"/>
        </w:rPr>
        <w:t xml:space="preserve"> 115</w:t>
      </w:r>
      <w:bookmarkStart w:id="0" w:name="_GoBack"/>
      <w:bookmarkEnd w:id="0"/>
    </w:p>
    <w:p w:rsidR="00DC703A" w:rsidRDefault="00DC703A" w:rsidP="00DC703A">
      <w:pPr>
        <w:spacing w:after="0" w:line="280" w:lineRule="exact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</w:t>
      </w:r>
      <w:proofErr w:type="spellStart"/>
      <w:r>
        <w:rPr>
          <w:rFonts w:ascii="Times New Roman" w:hAnsi="Times New Roman" w:cs="Times New Roman"/>
          <w:sz w:val="30"/>
          <w:szCs w:val="30"/>
        </w:rPr>
        <w:t>г.п</w:t>
      </w:r>
      <w:proofErr w:type="gramStart"/>
      <w:r>
        <w:rPr>
          <w:rFonts w:ascii="Times New Roman" w:hAnsi="Times New Roman" w:cs="Times New Roman"/>
          <w:sz w:val="30"/>
          <w:szCs w:val="30"/>
        </w:rPr>
        <w:t>.У</w:t>
      </w:r>
      <w:proofErr w:type="gramEnd"/>
      <w:r>
        <w:rPr>
          <w:rFonts w:ascii="Times New Roman" w:hAnsi="Times New Roman" w:cs="Times New Roman"/>
          <w:sz w:val="30"/>
          <w:szCs w:val="30"/>
        </w:rPr>
        <w:t>шачи</w:t>
      </w:r>
      <w:proofErr w:type="spellEnd"/>
    </w:p>
    <w:p w:rsidR="00DC703A" w:rsidRDefault="00DC703A" w:rsidP="00DC703A">
      <w:pPr>
        <w:spacing w:after="0" w:line="36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DC703A" w:rsidRDefault="00DC703A" w:rsidP="00DC703A">
      <w:pPr>
        <w:spacing w:after="0" w:line="280" w:lineRule="exact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Об изменении решения </w:t>
      </w:r>
      <w:proofErr w:type="spellStart"/>
      <w:r>
        <w:rPr>
          <w:rFonts w:ascii="Times New Roman" w:hAnsi="Times New Roman" w:cs="Times New Roman"/>
          <w:sz w:val="30"/>
          <w:szCs w:val="30"/>
        </w:rPr>
        <w:t>Ушачского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DC703A" w:rsidRDefault="00DC703A" w:rsidP="00DC703A">
      <w:pPr>
        <w:spacing w:after="0" w:line="280" w:lineRule="exact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районного Совета депутатов </w:t>
      </w:r>
    </w:p>
    <w:p w:rsidR="00DC703A" w:rsidRDefault="00DC703A" w:rsidP="00DC703A">
      <w:pPr>
        <w:spacing w:after="0" w:line="280" w:lineRule="exact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от 26 декабря 2018 г. № 37</w:t>
      </w:r>
    </w:p>
    <w:p w:rsidR="00DC703A" w:rsidRDefault="00DC703A" w:rsidP="00DC703A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DC703A" w:rsidRDefault="00DC703A" w:rsidP="00DC703A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>На основании подпункта 1.16 пункта 1 статьи 17 Закона Республики Беларусь от 4 января 2010 г. № 108-З «О местном управлении и самоуправлении в Республике Беларусь»</w:t>
      </w:r>
      <w:r w:rsidR="00233394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="00233394">
        <w:rPr>
          <w:rFonts w:ascii="Times New Roman" w:hAnsi="Times New Roman" w:cs="Times New Roman"/>
          <w:sz w:val="30"/>
          <w:szCs w:val="30"/>
        </w:rPr>
        <w:t>Ушачский</w:t>
      </w:r>
      <w:proofErr w:type="spellEnd"/>
      <w:r w:rsidR="00233394">
        <w:rPr>
          <w:rFonts w:ascii="Times New Roman" w:hAnsi="Times New Roman" w:cs="Times New Roman"/>
          <w:sz w:val="30"/>
          <w:szCs w:val="30"/>
        </w:rPr>
        <w:t xml:space="preserve"> районный Совет депутатов РЕШИЛ:</w:t>
      </w:r>
    </w:p>
    <w:p w:rsidR="00233394" w:rsidRDefault="00233394" w:rsidP="00DC703A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 xml:space="preserve">1. Внести в решение </w:t>
      </w:r>
      <w:proofErr w:type="spellStart"/>
      <w:r>
        <w:rPr>
          <w:rFonts w:ascii="Times New Roman" w:hAnsi="Times New Roman" w:cs="Times New Roman"/>
          <w:sz w:val="30"/>
          <w:szCs w:val="30"/>
        </w:rPr>
        <w:t>Ушачского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районного Совета депутатов от</w:t>
      </w:r>
      <w:r w:rsidR="00B46A4C">
        <w:rPr>
          <w:rFonts w:ascii="Times New Roman" w:hAnsi="Times New Roman" w:cs="Times New Roman"/>
          <w:sz w:val="30"/>
          <w:szCs w:val="30"/>
        </w:rPr>
        <w:t xml:space="preserve">      </w:t>
      </w:r>
      <w:r>
        <w:rPr>
          <w:rFonts w:ascii="Times New Roman" w:hAnsi="Times New Roman" w:cs="Times New Roman"/>
          <w:sz w:val="30"/>
          <w:szCs w:val="30"/>
        </w:rPr>
        <w:t xml:space="preserve"> 26 декабря 2018 г. № 37 «О Регламенте </w:t>
      </w:r>
      <w:proofErr w:type="spellStart"/>
      <w:r>
        <w:rPr>
          <w:rFonts w:ascii="Times New Roman" w:hAnsi="Times New Roman" w:cs="Times New Roman"/>
          <w:sz w:val="30"/>
          <w:szCs w:val="30"/>
        </w:rPr>
        <w:t>Ушачского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районного Совета депутатов» следующие изменения:</w:t>
      </w:r>
    </w:p>
    <w:p w:rsidR="00233394" w:rsidRDefault="00233394" w:rsidP="00DC703A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>в преамбуле слова «4 января 2010 года»  заменить словами «4 января 2010 г. № 108-З»;</w:t>
      </w:r>
    </w:p>
    <w:p w:rsidR="00233394" w:rsidRDefault="00233394" w:rsidP="00DC703A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>пункт 1 изложить в следующей редакции:</w:t>
      </w:r>
    </w:p>
    <w:p w:rsidR="00233394" w:rsidRDefault="00233394" w:rsidP="00DC703A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 xml:space="preserve">«1. Утвердить Регламент </w:t>
      </w:r>
      <w:proofErr w:type="spellStart"/>
      <w:r>
        <w:rPr>
          <w:rFonts w:ascii="Times New Roman" w:hAnsi="Times New Roman" w:cs="Times New Roman"/>
          <w:sz w:val="30"/>
          <w:szCs w:val="30"/>
        </w:rPr>
        <w:t>Ушачского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районного Совета депутатов (прилагается)</w:t>
      </w:r>
      <w:proofErr w:type="gramStart"/>
      <w:r w:rsidR="00B46A4C"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>»</w:t>
      </w:r>
      <w:proofErr w:type="gramEnd"/>
      <w:r>
        <w:rPr>
          <w:rFonts w:ascii="Times New Roman" w:hAnsi="Times New Roman" w:cs="Times New Roman"/>
          <w:sz w:val="30"/>
          <w:szCs w:val="30"/>
        </w:rPr>
        <w:t>;</w:t>
      </w:r>
    </w:p>
    <w:p w:rsidR="00233394" w:rsidRDefault="00233394" w:rsidP="00DC703A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>в Регламенте, утвержденным этим решением:</w:t>
      </w:r>
    </w:p>
    <w:p w:rsidR="00233394" w:rsidRDefault="00233394" w:rsidP="00DC703A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>пункт 2 изложить в следующей редакции:</w:t>
      </w:r>
    </w:p>
    <w:p w:rsidR="00233394" w:rsidRDefault="00233394" w:rsidP="00DC703A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>«2. Совет в своей деятельности руководствуется Конституцией Республики Беларусь, Законом Республики Беларусь</w:t>
      </w:r>
      <w:r w:rsidR="00B46A4C">
        <w:rPr>
          <w:rFonts w:ascii="Times New Roman" w:hAnsi="Times New Roman" w:cs="Times New Roman"/>
          <w:sz w:val="30"/>
          <w:szCs w:val="30"/>
        </w:rPr>
        <w:t xml:space="preserve"> от 4 января 2010 г.   № 108-З</w:t>
      </w:r>
      <w:r>
        <w:rPr>
          <w:rFonts w:ascii="Times New Roman" w:hAnsi="Times New Roman" w:cs="Times New Roman"/>
          <w:sz w:val="30"/>
          <w:szCs w:val="30"/>
        </w:rPr>
        <w:t xml:space="preserve"> «О местном управлении и самоуправлении в Республике Беларусь», Законом Республики Беларусь от 27 марта 1992 г. № 1547-</w:t>
      </w:r>
      <w:r>
        <w:rPr>
          <w:rFonts w:ascii="Times New Roman" w:hAnsi="Times New Roman" w:cs="Times New Roman"/>
          <w:sz w:val="30"/>
          <w:szCs w:val="30"/>
          <w:lang w:val="be-BY"/>
        </w:rPr>
        <w:t>ХІІ</w:t>
      </w:r>
      <w:r>
        <w:rPr>
          <w:rFonts w:ascii="Times New Roman" w:hAnsi="Times New Roman" w:cs="Times New Roman"/>
          <w:sz w:val="30"/>
          <w:szCs w:val="30"/>
        </w:rPr>
        <w:t xml:space="preserve"> «О статусе депутата местного Совета депутатов», иными нормативными правовыми актами и настоящим Регламентом</w:t>
      </w:r>
      <w:proofErr w:type="gramStart"/>
      <w:r>
        <w:rPr>
          <w:rFonts w:ascii="Times New Roman" w:hAnsi="Times New Roman" w:cs="Times New Roman"/>
          <w:sz w:val="30"/>
          <w:szCs w:val="30"/>
        </w:rPr>
        <w:t>.»;</w:t>
      </w:r>
      <w:proofErr w:type="gramEnd"/>
    </w:p>
    <w:p w:rsidR="00233394" w:rsidRDefault="00233394" w:rsidP="00DC703A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>в части второй пункта 8 слова «25 декабря» заменить словами</w:t>
      </w:r>
      <w:r w:rsidR="00D7111B">
        <w:rPr>
          <w:rFonts w:ascii="Times New Roman" w:hAnsi="Times New Roman" w:cs="Times New Roman"/>
          <w:sz w:val="30"/>
          <w:szCs w:val="30"/>
        </w:rPr>
        <w:t xml:space="preserve">             </w:t>
      </w:r>
      <w:r>
        <w:rPr>
          <w:rFonts w:ascii="Times New Roman" w:hAnsi="Times New Roman" w:cs="Times New Roman"/>
          <w:sz w:val="30"/>
          <w:szCs w:val="30"/>
        </w:rPr>
        <w:t xml:space="preserve"> «30 декабря»</w:t>
      </w:r>
      <w:r w:rsidR="00D7111B">
        <w:rPr>
          <w:rFonts w:ascii="Times New Roman" w:hAnsi="Times New Roman" w:cs="Times New Roman"/>
          <w:sz w:val="30"/>
          <w:szCs w:val="30"/>
        </w:rPr>
        <w:t>;</w:t>
      </w:r>
    </w:p>
    <w:p w:rsidR="00A512E4" w:rsidRDefault="00A512E4" w:rsidP="00DC703A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>пункт 12 изложить в следующей редакции:</w:t>
      </w:r>
    </w:p>
    <w:p w:rsidR="00A512E4" w:rsidRDefault="00A512E4" w:rsidP="00DC703A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>«12. По каждому вопросу, вносимому для рассмотрения на сессии Совета, представляется соответствующий проект решения на бумажном носителе и в электронном виде.</w:t>
      </w:r>
    </w:p>
    <w:p w:rsidR="00A512E4" w:rsidRDefault="00A512E4" w:rsidP="00DC703A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>К проекту решения прилагаются:</w:t>
      </w:r>
    </w:p>
    <w:p w:rsidR="00A512E4" w:rsidRDefault="00A512E4" w:rsidP="00DC703A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>сопроводительное письмо;</w:t>
      </w:r>
    </w:p>
    <w:p w:rsidR="00A512E4" w:rsidRDefault="00A512E4" w:rsidP="00DC703A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>обоснование  необходимости принятия  решения (далее – обоснование), включая финансово-экономическое обоснование;</w:t>
      </w:r>
    </w:p>
    <w:p w:rsidR="00A512E4" w:rsidRDefault="00A512E4" w:rsidP="00DC703A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>список докладчиков и содокладчиков;</w:t>
      </w:r>
    </w:p>
    <w:p w:rsidR="00A512E4" w:rsidRDefault="00A512E4" w:rsidP="00DC703A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ab/>
        <w:t>список лиц, подготовивших проект решения;</w:t>
      </w:r>
    </w:p>
    <w:p w:rsidR="00A512E4" w:rsidRDefault="00A512E4" w:rsidP="00DC703A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 xml:space="preserve">список лиц, приглашаемых на заседание Совета; </w:t>
      </w:r>
    </w:p>
    <w:p w:rsidR="00A512E4" w:rsidRDefault="00A512E4" w:rsidP="00DC703A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>указатель рассылки решения.</w:t>
      </w:r>
    </w:p>
    <w:p w:rsidR="00A512E4" w:rsidRDefault="00A512E4" w:rsidP="00DC703A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>При составлении списка лиц, подготовивших проект решения, обязательно указываются сведения о работниках структурного подразделения райисполкома (организации), в том числе юридической службы.</w:t>
      </w:r>
    </w:p>
    <w:p w:rsidR="00A512E4" w:rsidRDefault="00A512E4" w:rsidP="00DC703A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>К проекту решения, являющегося нормативным правовым актом (далее, если не указано иное, – НПА)</w:t>
      </w:r>
      <w:r w:rsidR="00A46121">
        <w:rPr>
          <w:rFonts w:ascii="Times New Roman" w:hAnsi="Times New Roman" w:cs="Times New Roman"/>
          <w:sz w:val="30"/>
          <w:szCs w:val="30"/>
        </w:rPr>
        <w:t>,</w:t>
      </w:r>
      <w:r>
        <w:rPr>
          <w:rFonts w:ascii="Times New Roman" w:hAnsi="Times New Roman" w:cs="Times New Roman"/>
          <w:sz w:val="30"/>
          <w:szCs w:val="30"/>
        </w:rPr>
        <w:t xml:space="preserve"> дополнительно прилагаются сведения о лице, ответственном за подготовку  проекта решения (далее – разработчик </w:t>
      </w:r>
      <w:r w:rsidR="00A91630">
        <w:rPr>
          <w:rFonts w:ascii="Times New Roman" w:hAnsi="Times New Roman" w:cs="Times New Roman"/>
          <w:sz w:val="30"/>
          <w:szCs w:val="30"/>
        </w:rPr>
        <w:t xml:space="preserve"> решения) с ук</w:t>
      </w:r>
      <w:r>
        <w:rPr>
          <w:rFonts w:ascii="Times New Roman" w:hAnsi="Times New Roman" w:cs="Times New Roman"/>
          <w:sz w:val="30"/>
          <w:szCs w:val="30"/>
        </w:rPr>
        <w:t>азанием занимаемой</w:t>
      </w:r>
      <w:r w:rsidR="00A91630">
        <w:rPr>
          <w:rFonts w:ascii="Times New Roman" w:hAnsi="Times New Roman" w:cs="Times New Roman"/>
          <w:sz w:val="30"/>
          <w:szCs w:val="30"/>
        </w:rPr>
        <w:t xml:space="preserve"> им</w:t>
      </w:r>
      <w:r>
        <w:rPr>
          <w:rFonts w:ascii="Times New Roman" w:hAnsi="Times New Roman" w:cs="Times New Roman"/>
          <w:sz w:val="30"/>
          <w:szCs w:val="30"/>
        </w:rPr>
        <w:t xml:space="preserve"> должности</w:t>
      </w:r>
      <w:r w:rsidR="00A91630">
        <w:rPr>
          <w:rFonts w:ascii="Times New Roman" w:hAnsi="Times New Roman" w:cs="Times New Roman"/>
          <w:sz w:val="30"/>
          <w:szCs w:val="30"/>
        </w:rPr>
        <w:t>, фамилии, собственного имени, отчества</w:t>
      </w:r>
      <w:r w:rsidR="00B46A4C">
        <w:rPr>
          <w:rFonts w:ascii="Times New Roman" w:hAnsi="Times New Roman" w:cs="Times New Roman"/>
          <w:sz w:val="30"/>
          <w:szCs w:val="30"/>
        </w:rPr>
        <w:t xml:space="preserve"> </w:t>
      </w:r>
      <w:r w:rsidR="00A91630">
        <w:rPr>
          <w:rFonts w:ascii="Times New Roman" w:hAnsi="Times New Roman" w:cs="Times New Roman"/>
          <w:sz w:val="30"/>
          <w:szCs w:val="30"/>
        </w:rPr>
        <w:t>(если таковое имеется) и номера рабочего телефона.</w:t>
      </w:r>
    </w:p>
    <w:p w:rsidR="00A91630" w:rsidRDefault="00A91630" w:rsidP="00DC703A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>Сопроводительное письмо, обоснование к ненормативному (индивидуальному) правовому акту и локальному правовому акту Совета должны быть подписаны, а проекты решений  и иные документы  завизированы руководителями структурных подразделений райисполкома (организаций), вносящих  вопрос на рассмотрение в Совет, а во время отсутствия этих должностных лиц – лицами, исполняющими обязанности руководителей</w:t>
      </w:r>
      <w:proofErr w:type="gramStart"/>
      <w:r>
        <w:rPr>
          <w:rFonts w:ascii="Times New Roman" w:hAnsi="Times New Roman" w:cs="Times New Roman"/>
          <w:sz w:val="30"/>
          <w:szCs w:val="30"/>
        </w:rPr>
        <w:t>.»;</w:t>
      </w:r>
      <w:proofErr w:type="gramEnd"/>
    </w:p>
    <w:p w:rsidR="00A91630" w:rsidRDefault="00A91630" w:rsidP="00DC703A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>часть вторую пункта 13 исключить;</w:t>
      </w:r>
    </w:p>
    <w:p w:rsidR="00A91630" w:rsidRDefault="00A91630" w:rsidP="00DC703A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>пункт 14 изложить в следующей редакции:</w:t>
      </w:r>
    </w:p>
    <w:p w:rsidR="00A91630" w:rsidRDefault="00A91630" w:rsidP="00DC703A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 xml:space="preserve">«14. </w:t>
      </w:r>
      <w:proofErr w:type="gramStart"/>
      <w:r w:rsidR="008278C4">
        <w:rPr>
          <w:rFonts w:ascii="Times New Roman" w:hAnsi="Times New Roman" w:cs="Times New Roman"/>
          <w:sz w:val="30"/>
          <w:szCs w:val="30"/>
        </w:rPr>
        <w:t>Обоснование к решению должно содержать информацию об актах законодательства, на основании и (или)</w:t>
      </w:r>
      <w:r w:rsidR="007818BF">
        <w:rPr>
          <w:rFonts w:ascii="Times New Roman" w:hAnsi="Times New Roman" w:cs="Times New Roman"/>
          <w:sz w:val="30"/>
          <w:szCs w:val="30"/>
        </w:rPr>
        <w:t xml:space="preserve"> во исполнение которых подготовлен проект, целях его  подготовки, прогнозе предполагаемых последствий  принятия, о согласовании проекта, если такое согласование является обязательным, а также перечне решений (их структурных элементов), подлежащих признанию утратившими силу, изменению в связи  с принятием решения (при их наличии).</w:t>
      </w:r>
      <w:proofErr w:type="gramEnd"/>
    </w:p>
    <w:p w:rsidR="007818BF" w:rsidRDefault="007818BF" w:rsidP="00DC703A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>Обоснование и финансово-экономическое обоснование к проекту решения, являющегося НПА, составляются по формам, утвержденным постановлением Совета Министров Республики Беларусь от 25 января 2019 г. № 54 «О прогнозировании последствий принятия (издания) нормативных правовых актов», и подписываются  председателем Совета, в случае его отсутст</w:t>
      </w:r>
      <w:r w:rsidR="00A46121">
        <w:rPr>
          <w:rFonts w:ascii="Times New Roman" w:hAnsi="Times New Roman" w:cs="Times New Roman"/>
          <w:sz w:val="30"/>
          <w:szCs w:val="30"/>
        </w:rPr>
        <w:t>вия – заместителем председателя</w:t>
      </w:r>
      <w:proofErr w:type="gramStart"/>
      <w:r>
        <w:rPr>
          <w:rFonts w:ascii="Times New Roman" w:hAnsi="Times New Roman" w:cs="Times New Roman"/>
          <w:sz w:val="30"/>
          <w:szCs w:val="30"/>
        </w:rPr>
        <w:t>.»;</w:t>
      </w:r>
      <w:proofErr w:type="gramEnd"/>
    </w:p>
    <w:p w:rsidR="00730ABF" w:rsidRDefault="00730ABF" w:rsidP="00730A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из пункта 15 слова «к проекту решения» исключить;</w:t>
      </w:r>
    </w:p>
    <w:p w:rsidR="00BD757C" w:rsidRDefault="00BD757C" w:rsidP="00730A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пункт 17 изложить в следующей редакции:</w:t>
      </w:r>
    </w:p>
    <w:p w:rsidR="00BD757C" w:rsidRDefault="00BD757C" w:rsidP="00730A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«17. Подготовка проектов решений осуществляется в соответствии с требованиями Закона Республики Беларусь от 17 июля 2018 г. № 130-З </w:t>
      </w:r>
      <w:r w:rsidR="00FC4935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«О нормативных правовых актах Республики Беларусь», иных актов законодательства, настоящего Регламента, а также Методическими </w:t>
      </w:r>
      <w:r>
        <w:rPr>
          <w:rFonts w:ascii="Times New Roman" w:hAnsi="Times New Roman" w:cs="Times New Roman"/>
          <w:sz w:val="30"/>
          <w:szCs w:val="30"/>
        </w:rPr>
        <w:lastRenderedPageBreak/>
        <w:t>рекомендациями по подготовке проектов ведомственных нормативных правовых актов.</w:t>
      </w:r>
    </w:p>
    <w:p w:rsidR="00BD757C" w:rsidRDefault="00BD757C" w:rsidP="00730A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Наименования юридических лиц в проектах решений указываются в точном соответствии со сведениями Единого государственного регистра  юридических лиц и индивидуальных предпринимателей, соответствующая информация включается в обоснование</w:t>
      </w:r>
      <w:proofErr w:type="gramStart"/>
      <w:r>
        <w:rPr>
          <w:rFonts w:ascii="Times New Roman" w:hAnsi="Times New Roman" w:cs="Times New Roman"/>
          <w:sz w:val="30"/>
          <w:szCs w:val="30"/>
        </w:rPr>
        <w:t>.»;</w:t>
      </w:r>
      <w:proofErr w:type="gramEnd"/>
    </w:p>
    <w:p w:rsidR="009D1E5E" w:rsidRDefault="009D1E5E" w:rsidP="00730A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Пункты 55-60 изложить в следующей редакции:</w:t>
      </w:r>
    </w:p>
    <w:p w:rsidR="009D1E5E" w:rsidRDefault="009D1E5E" w:rsidP="00730A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«55. Решения, являющиеся НПА, по</w:t>
      </w:r>
      <w:r w:rsidR="002C5D81">
        <w:rPr>
          <w:rFonts w:ascii="Times New Roman" w:hAnsi="Times New Roman" w:cs="Times New Roman"/>
          <w:sz w:val="30"/>
          <w:szCs w:val="30"/>
        </w:rPr>
        <w:t>д</w:t>
      </w:r>
      <w:r>
        <w:rPr>
          <w:rFonts w:ascii="Times New Roman" w:hAnsi="Times New Roman" w:cs="Times New Roman"/>
          <w:sz w:val="30"/>
          <w:szCs w:val="30"/>
        </w:rPr>
        <w:t>лежат об</w:t>
      </w:r>
      <w:r w:rsidR="002C5D81">
        <w:rPr>
          <w:rFonts w:ascii="Times New Roman" w:hAnsi="Times New Roman" w:cs="Times New Roman"/>
          <w:sz w:val="30"/>
          <w:szCs w:val="30"/>
        </w:rPr>
        <w:t>я</w:t>
      </w:r>
      <w:r>
        <w:rPr>
          <w:rFonts w:ascii="Times New Roman" w:hAnsi="Times New Roman" w:cs="Times New Roman"/>
          <w:sz w:val="30"/>
          <w:szCs w:val="30"/>
        </w:rPr>
        <w:t>зательной  юридической экспертизе в главном управлении юстиции Витебского областного исполнительного комитета (далее – управление юстиции).</w:t>
      </w:r>
    </w:p>
    <w:p w:rsidR="009D1E5E" w:rsidRDefault="009D1E5E" w:rsidP="00730A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 xml:space="preserve">Руководитель структурного подразделения райисполкома (организации), подготовившего проект решения, являющегося НПА,  должен обеспечить </w:t>
      </w:r>
      <w:r w:rsidR="002C5D81">
        <w:rPr>
          <w:rFonts w:ascii="Times New Roman" w:hAnsi="Times New Roman" w:cs="Times New Roman"/>
          <w:sz w:val="30"/>
          <w:szCs w:val="30"/>
        </w:rPr>
        <w:t>представление решения и документов, указанных в части четвертой пункта 12 и в частях второй и третьей пункта 14 настоящего Регламента, с соблюдением требований, установленных пунктом 17 настоящего Регламента, в аппарат в трехдневный срок со дня его принятия для направления решения на обязательную юридическую экспертизу в управление юстиции.</w:t>
      </w:r>
      <w:proofErr w:type="gramEnd"/>
    </w:p>
    <w:p w:rsidR="002C5D81" w:rsidRDefault="002C5D81" w:rsidP="00730A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Проект решения и прилагаемые к нему документы представляются в аппарат в виде документов на бумажном носителе и электронных файлов с текстами этих документов. Персональную ответственность за соответствие  электронных файлов с текстами оригиналам документов на бумажном носителе несет разработчик решения.</w:t>
      </w:r>
    </w:p>
    <w:p w:rsidR="002C5D81" w:rsidRDefault="002C5D81" w:rsidP="00730A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>Направление решений, являющихся НПА, в виде электронных документов</w:t>
      </w:r>
      <w:r w:rsidR="00FA1FE4">
        <w:rPr>
          <w:rFonts w:ascii="Times New Roman" w:hAnsi="Times New Roman" w:cs="Times New Roman"/>
          <w:sz w:val="30"/>
          <w:szCs w:val="30"/>
        </w:rPr>
        <w:t xml:space="preserve"> или электронных копий документов на бумажных носителях на обязательную экспертизу в управление юстиции осуществляется специалистом аппарата посредством автоматизированной  информационной системы, обеспечивающей формирование Национального реестра  правовых актов Республики </w:t>
      </w:r>
      <w:r w:rsidR="00A46121">
        <w:rPr>
          <w:rFonts w:ascii="Times New Roman" w:hAnsi="Times New Roman" w:cs="Times New Roman"/>
          <w:sz w:val="30"/>
          <w:szCs w:val="30"/>
        </w:rPr>
        <w:t>Б</w:t>
      </w:r>
      <w:r w:rsidR="00FA1FE4">
        <w:rPr>
          <w:rFonts w:ascii="Times New Roman" w:hAnsi="Times New Roman" w:cs="Times New Roman"/>
          <w:sz w:val="30"/>
          <w:szCs w:val="30"/>
        </w:rPr>
        <w:t>еларусь, в соответствии  с требованиями, установленными  Указом Президента Республики Беларусь от 15 июня 2015 г. № 243</w:t>
      </w:r>
      <w:r w:rsidR="00367713">
        <w:rPr>
          <w:rFonts w:ascii="Times New Roman" w:hAnsi="Times New Roman" w:cs="Times New Roman"/>
          <w:sz w:val="30"/>
          <w:szCs w:val="30"/>
        </w:rPr>
        <w:t xml:space="preserve"> «</w:t>
      </w:r>
      <w:r w:rsidR="00FA1FE4">
        <w:rPr>
          <w:rFonts w:ascii="Times New Roman" w:hAnsi="Times New Roman" w:cs="Times New Roman"/>
          <w:sz w:val="30"/>
          <w:szCs w:val="30"/>
        </w:rPr>
        <w:t>Об электронном документообороте при  подготовке и принятии правовых актов</w:t>
      </w:r>
      <w:proofErr w:type="gramEnd"/>
      <w:r w:rsidR="00FA1FE4">
        <w:rPr>
          <w:rFonts w:ascii="Times New Roman" w:hAnsi="Times New Roman" w:cs="Times New Roman"/>
          <w:sz w:val="30"/>
          <w:szCs w:val="30"/>
        </w:rPr>
        <w:t xml:space="preserve">», Инструкцией о порядке осуществления обязательной юридической экспертизы </w:t>
      </w:r>
      <w:r w:rsidR="00367713">
        <w:rPr>
          <w:rFonts w:ascii="Times New Roman" w:hAnsi="Times New Roman" w:cs="Times New Roman"/>
          <w:sz w:val="30"/>
          <w:szCs w:val="30"/>
        </w:rPr>
        <w:t>нормативных правовых актов, утвержденной постановлением Совета Министров Республики Беларусь от 23 сентября 2006 г. № 1244</w:t>
      </w:r>
      <w:r w:rsidR="00A46121">
        <w:rPr>
          <w:rFonts w:ascii="Times New Roman" w:hAnsi="Times New Roman" w:cs="Times New Roman"/>
          <w:sz w:val="30"/>
          <w:szCs w:val="30"/>
        </w:rPr>
        <w:t>.</w:t>
      </w:r>
    </w:p>
    <w:p w:rsidR="00367713" w:rsidRDefault="00367713" w:rsidP="00730A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При наличии замечаний по решению, являющемуся НПА, во время проведения обязательной юридической экспертизы и внесении управлением юстиции предложения об их устранении в рабочем порядке доработка решения осуществляется разработчиком решения в течение трех рабочих дней</w:t>
      </w:r>
      <w:r w:rsidR="00A46121">
        <w:rPr>
          <w:rFonts w:ascii="Times New Roman" w:hAnsi="Times New Roman" w:cs="Times New Roman"/>
          <w:sz w:val="30"/>
          <w:szCs w:val="30"/>
        </w:rPr>
        <w:t>.</w:t>
      </w:r>
    </w:p>
    <w:p w:rsidR="00367713" w:rsidRDefault="00367713" w:rsidP="00730A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56. В случае возврата без проведения обязательной юридической экспертизы</w:t>
      </w:r>
      <w:r w:rsidR="00A46121">
        <w:rPr>
          <w:rFonts w:ascii="Times New Roman" w:hAnsi="Times New Roman" w:cs="Times New Roman"/>
          <w:sz w:val="30"/>
          <w:szCs w:val="30"/>
        </w:rPr>
        <w:t>, в том числе при отзыве по инициативе Совета решения, являющегося НПА, разработчик решения при необходимости обеспечивает устранение причин, обусловивших возврат (отзыв), и осуществляет доработку решения в возможно короткий срок.</w:t>
      </w:r>
    </w:p>
    <w:p w:rsidR="00A46121" w:rsidRDefault="00A46121" w:rsidP="00730A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 xml:space="preserve">В случае получения заключения управления юстиции о несоответствии решения, </w:t>
      </w:r>
      <w:r w:rsidR="007C7D4B">
        <w:rPr>
          <w:rFonts w:ascii="Times New Roman" w:hAnsi="Times New Roman" w:cs="Times New Roman"/>
          <w:sz w:val="30"/>
          <w:szCs w:val="30"/>
        </w:rPr>
        <w:t xml:space="preserve">являющегося НПА, установленным законодательством критериям оценки и недопустимости включения его в Национальный  реестр правовых актов (далее – отрицательное заключение) разработчик решения в течение </w:t>
      </w:r>
      <w:r w:rsidR="007C7D4B" w:rsidRPr="00B46A4C">
        <w:rPr>
          <w:rFonts w:ascii="Times New Roman" w:hAnsi="Times New Roman" w:cs="Times New Roman"/>
          <w:sz w:val="30"/>
          <w:szCs w:val="30"/>
        </w:rPr>
        <w:t>сорока рабочих</w:t>
      </w:r>
      <w:r w:rsidR="007C7D4B">
        <w:rPr>
          <w:rFonts w:ascii="Times New Roman" w:hAnsi="Times New Roman" w:cs="Times New Roman"/>
          <w:sz w:val="30"/>
          <w:szCs w:val="30"/>
        </w:rPr>
        <w:t xml:space="preserve"> дней с даты поступления в Совет решения и отрицательного заключения по нему  устраняет в полном  объеме выявленные  в ходе обязательной юридической экспертизы несоответствия.</w:t>
      </w:r>
      <w:proofErr w:type="gramEnd"/>
    </w:p>
    <w:p w:rsidR="007C7D4B" w:rsidRDefault="007C7D4B" w:rsidP="00730A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 случае</w:t>
      </w:r>
      <w:proofErr w:type="gramStart"/>
      <w:r>
        <w:rPr>
          <w:rFonts w:ascii="Times New Roman" w:hAnsi="Times New Roman" w:cs="Times New Roman"/>
          <w:sz w:val="30"/>
          <w:szCs w:val="30"/>
        </w:rPr>
        <w:t>,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если решение принято по согласованию, доработанное  после отрицательного заключения решение подлежит повторному согласованию с заинтересованными  государственными органами, организациями.</w:t>
      </w:r>
    </w:p>
    <w:p w:rsidR="007C7D4B" w:rsidRDefault="007C7D4B" w:rsidP="00730A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Доработанное, в том числе после отрицательного  заключения, решение визируется  разработчиком решения и руководителем структурного подразделения райисполкома (организации), подготовившего проект, службой, осуществляющей правовое обеспечение деятельности райисполкома, заместителем председателя райисполкома согласно распределению обязанностей и представляется председателю Совета  на одобрение, а при необходимости – на </w:t>
      </w:r>
      <w:proofErr w:type="spellStart"/>
      <w:r>
        <w:rPr>
          <w:rFonts w:ascii="Times New Roman" w:hAnsi="Times New Roman" w:cs="Times New Roman"/>
          <w:sz w:val="30"/>
          <w:szCs w:val="30"/>
        </w:rPr>
        <w:t>переподписание</w:t>
      </w:r>
      <w:proofErr w:type="spellEnd"/>
      <w:r>
        <w:rPr>
          <w:rFonts w:ascii="Times New Roman" w:hAnsi="Times New Roman" w:cs="Times New Roman"/>
          <w:sz w:val="30"/>
          <w:szCs w:val="30"/>
        </w:rPr>
        <w:t>.</w:t>
      </w:r>
    </w:p>
    <w:p w:rsidR="00F078F3" w:rsidRDefault="00F078F3" w:rsidP="00730A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Доработанное решение и прилагаемые к нему документы представляются в аппарат в виде документов на бумажном носителе и электронных файлов с текстами  этих документов:</w:t>
      </w:r>
    </w:p>
    <w:p w:rsidR="00F078F3" w:rsidRDefault="00F078F3" w:rsidP="00730A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после доработки по предложению управления юстиции не </w:t>
      </w:r>
      <w:proofErr w:type="gramStart"/>
      <w:r>
        <w:rPr>
          <w:rFonts w:ascii="Times New Roman" w:hAnsi="Times New Roman" w:cs="Times New Roman"/>
          <w:sz w:val="30"/>
          <w:szCs w:val="30"/>
        </w:rPr>
        <w:t>позднее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чем за один рабочий день до истечения срока их представления в рамках проведения обязательной юридической экспертизы;</w:t>
      </w:r>
    </w:p>
    <w:p w:rsidR="00F078F3" w:rsidRDefault="00F078F3" w:rsidP="00730A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после возврата – не позднее чем через пятнадцать рабочих  дней после возврата решения</w:t>
      </w:r>
      <w:r w:rsidR="00F92918">
        <w:rPr>
          <w:rFonts w:ascii="Times New Roman" w:hAnsi="Times New Roman" w:cs="Times New Roman"/>
          <w:sz w:val="30"/>
          <w:szCs w:val="30"/>
        </w:rPr>
        <w:t>, если иной срок не установлен председателем Совета, для их повторного направления в управление юстиции для проведения обязательной юридической экспертизы;</w:t>
      </w:r>
    </w:p>
    <w:p w:rsidR="00F92918" w:rsidRDefault="00F92918" w:rsidP="00730A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после отрицательного заключения – не </w:t>
      </w:r>
      <w:proofErr w:type="gramStart"/>
      <w:r>
        <w:rPr>
          <w:rFonts w:ascii="Times New Roman" w:hAnsi="Times New Roman" w:cs="Times New Roman"/>
          <w:sz w:val="30"/>
          <w:szCs w:val="30"/>
        </w:rPr>
        <w:t>позднее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чем за пять рабочих дней до истечения срока их представления в управление юстиции для повторного проведения обязательной юридической экспертизы.</w:t>
      </w:r>
    </w:p>
    <w:p w:rsidR="00F92918" w:rsidRDefault="00F92918" w:rsidP="00730A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Направление доработанного, в том числе после отрицательного заключения, решения в управление юстиции  осуществляется в порядке, предусмотренном частью четвертой пункта 55 настоящего Регламента.</w:t>
      </w:r>
    </w:p>
    <w:p w:rsidR="00F92918" w:rsidRDefault="00F92918" w:rsidP="00730A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 xml:space="preserve">В случаях, предусмотренных законодательством, структурное подразделение райисполкома (организации), подготовившее решение, по которому получено отрицательное заключение, готовит проект решения об отмене  такого решения </w:t>
      </w:r>
      <w:proofErr w:type="gramStart"/>
      <w:r>
        <w:rPr>
          <w:rFonts w:ascii="Times New Roman" w:hAnsi="Times New Roman" w:cs="Times New Roman"/>
          <w:sz w:val="30"/>
          <w:szCs w:val="30"/>
        </w:rPr>
        <w:t>с даты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его принятия и вносит на рассмотрение  сессии Совета в установленном порядке.</w:t>
      </w:r>
    </w:p>
    <w:p w:rsidR="00F92918" w:rsidRDefault="00F92918" w:rsidP="00730A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Информация в управление юстиции об отмене решения в течение пяти рабочих дней </w:t>
      </w:r>
      <w:proofErr w:type="gramStart"/>
      <w:r>
        <w:rPr>
          <w:rFonts w:ascii="Times New Roman" w:hAnsi="Times New Roman" w:cs="Times New Roman"/>
          <w:sz w:val="30"/>
          <w:szCs w:val="30"/>
        </w:rPr>
        <w:t>с даты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его принятия готовится </w:t>
      </w:r>
      <w:r w:rsidR="00963F76">
        <w:rPr>
          <w:rFonts w:ascii="Times New Roman" w:hAnsi="Times New Roman" w:cs="Times New Roman"/>
          <w:sz w:val="30"/>
          <w:szCs w:val="30"/>
        </w:rPr>
        <w:t>специалистом аппарата.</w:t>
      </w:r>
    </w:p>
    <w:p w:rsidR="00B46A4C" w:rsidRPr="00B46A4C" w:rsidRDefault="00E56613" w:rsidP="00B46A4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B46A4C">
        <w:rPr>
          <w:rFonts w:ascii="Times New Roman" w:hAnsi="Times New Roman" w:cs="Times New Roman"/>
          <w:sz w:val="30"/>
          <w:szCs w:val="30"/>
        </w:rPr>
        <w:t xml:space="preserve">57. </w:t>
      </w:r>
      <w:proofErr w:type="gramStart"/>
      <w:r w:rsidR="00B46A4C" w:rsidRPr="00B46A4C">
        <w:rPr>
          <w:rFonts w:ascii="Times New Roman" w:hAnsi="Times New Roman" w:cs="Times New Roman"/>
          <w:sz w:val="30"/>
          <w:szCs w:val="30"/>
        </w:rPr>
        <w:t>Персональная ответственность за качество подготовки проекта решения, являющегося НПА, в том числе за установленные в нем финансово-экономические показатели, индексы, коэффициенты, нормативы, лимиты и иные показатели, а также формулы их расчета; необходимость, приоритетность и полноту правового регулирования соответствующих общественных отношений; соответствие техническим нормативным правовым актам, международным договорам, возлагается на руководителей структурных подразделений райисполкома (организации), осуществляющи</w:t>
      </w:r>
      <w:r w:rsidR="00B46A4C">
        <w:rPr>
          <w:rFonts w:ascii="Times New Roman" w:hAnsi="Times New Roman" w:cs="Times New Roman"/>
          <w:sz w:val="30"/>
          <w:szCs w:val="30"/>
        </w:rPr>
        <w:t>х подготовку проекта решения.</w:t>
      </w:r>
      <w:proofErr w:type="gramEnd"/>
    </w:p>
    <w:p w:rsidR="003C6F21" w:rsidRDefault="00B46A4C" w:rsidP="00B46A4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58. </w:t>
      </w:r>
      <w:r w:rsidR="00E56613">
        <w:rPr>
          <w:rFonts w:ascii="Times New Roman" w:hAnsi="Times New Roman" w:cs="Times New Roman"/>
          <w:sz w:val="30"/>
          <w:szCs w:val="30"/>
        </w:rPr>
        <w:t xml:space="preserve">Решения, являющиеся НПА, вступают в силу после их официального опубликования на </w:t>
      </w:r>
      <w:proofErr w:type="gramStart"/>
      <w:r w:rsidR="00E56613">
        <w:rPr>
          <w:rFonts w:ascii="Times New Roman" w:hAnsi="Times New Roman" w:cs="Times New Roman"/>
          <w:sz w:val="30"/>
          <w:szCs w:val="30"/>
        </w:rPr>
        <w:t>Национальном</w:t>
      </w:r>
      <w:proofErr w:type="gramEnd"/>
      <w:r w:rsidR="00E56613">
        <w:rPr>
          <w:rFonts w:ascii="Times New Roman" w:hAnsi="Times New Roman" w:cs="Times New Roman"/>
          <w:sz w:val="30"/>
          <w:szCs w:val="30"/>
        </w:rPr>
        <w:t xml:space="preserve"> правовом Интернет-портале Республики Беларусь, если в них не установлен иной срок вступления в силу.</w:t>
      </w:r>
    </w:p>
    <w:p w:rsidR="00E56613" w:rsidRDefault="00E56613" w:rsidP="00730A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Нормативные правовые акты Совета, затрагивающие  права, свободы и обязанности граждан, вступают в силу только после их официального опубликования.</w:t>
      </w:r>
    </w:p>
    <w:p w:rsidR="00E56613" w:rsidRDefault="00E56613" w:rsidP="00730A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Ненормативные (индивидуальные) правовые акты Совета, а также локальные нормативные </w:t>
      </w:r>
      <w:r w:rsidR="00320DAF">
        <w:rPr>
          <w:rFonts w:ascii="Times New Roman" w:hAnsi="Times New Roman" w:cs="Times New Roman"/>
          <w:sz w:val="30"/>
          <w:szCs w:val="30"/>
        </w:rPr>
        <w:t>правовые акты Совета в</w:t>
      </w:r>
      <w:r>
        <w:rPr>
          <w:rFonts w:ascii="Times New Roman" w:hAnsi="Times New Roman" w:cs="Times New Roman"/>
          <w:sz w:val="30"/>
          <w:szCs w:val="30"/>
        </w:rPr>
        <w:t>ступают в силу со дня их принятия, если в этих актах не установлен иной срок.</w:t>
      </w:r>
    </w:p>
    <w:p w:rsidR="00A13696" w:rsidRDefault="00A13696" w:rsidP="00730A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5</w:t>
      </w:r>
      <w:r w:rsidR="00B46A4C">
        <w:rPr>
          <w:rFonts w:ascii="Times New Roman" w:hAnsi="Times New Roman" w:cs="Times New Roman"/>
          <w:sz w:val="30"/>
          <w:szCs w:val="30"/>
        </w:rPr>
        <w:t>9</w:t>
      </w:r>
      <w:r>
        <w:rPr>
          <w:rFonts w:ascii="Times New Roman" w:hAnsi="Times New Roman" w:cs="Times New Roman"/>
          <w:sz w:val="30"/>
          <w:szCs w:val="30"/>
        </w:rPr>
        <w:t>.</w:t>
      </w:r>
      <w:r w:rsidR="00520A53">
        <w:rPr>
          <w:rFonts w:ascii="Times New Roman" w:hAnsi="Times New Roman" w:cs="Times New Roman"/>
          <w:sz w:val="30"/>
          <w:szCs w:val="30"/>
        </w:rPr>
        <w:t xml:space="preserve"> Р</w:t>
      </w:r>
      <w:r>
        <w:rPr>
          <w:rFonts w:ascii="Times New Roman" w:hAnsi="Times New Roman" w:cs="Times New Roman"/>
          <w:sz w:val="30"/>
          <w:szCs w:val="30"/>
        </w:rPr>
        <w:t>ешения, являющиеся НПА и содержащие предписания об обнародовании (опубликовании) в газете «</w:t>
      </w:r>
      <w:proofErr w:type="spellStart"/>
      <w:r>
        <w:rPr>
          <w:rFonts w:ascii="Times New Roman" w:hAnsi="Times New Roman" w:cs="Times New Roman"/>
          <w:sz w:val="30"/>
          <w:szCs w:val="30"/>
        </w:rPr>
        <w:t>Патрыёт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», после регистрации в Национальном реестре правовых актов Республики Беларусь, официального опубликования их на Национальном правовом Интернет </w:t>
      </w:r>
      <w:proofErr w:type="gramStart"/>
      <w:r w:rsidR="00320DAF">
        <w:rPr>
          <w:rFonts w:ascii="Times New Roman" w:hAnsi="Times New Roman" w:cs="Times New Roman"/>
          <w:sz w:val="30"/>
          <w:szCs w:val="30"/>
        </w:rPr>
        <w:t>-</w:t>
      </w:r>
      <w:r>
        <w:rPr>
          <w:rFonts w:ascii="Times New Roman" w:hAnsi="Times New Roman" w:cs="Times New Roman"/>
          <w:sz w:val="30"/>
          <w:szCs w:val="30"/>
        </w:rPr>
        <w:t>п</w:t>
      </w:r>
      <w:proofErr w:type="gramEnd"/>
      <w:r>
        <w:rPr>
          <w:rFonts w:ascii="Times New Roman" w:hAnsi="Times New Roman" w:cs="Times New Roman"/>
          <w:sz w:val="30"/>
          <w:szCs w:val="30"/>
        </w:rPr>
        <w:t>ортале передаются специалистом аппарата для обнародования (опубликования) в указанном выше периодическом печатном издании.</w:t>
      </w:r>
    </w:p>
    <w:p w:rsidR="00A13696" w:rsidRDefault="00A13696" w:rsidP="00730A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Обнародование (опубликование) осуществляется в срок не более пяти рабочих дней со дня</w:t>
      </w:r>
      <w:r w:rsidR="00520A53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поступления в газету «</w:t>
      </w:r>
      <w:proofErr w:type="spellStart"/>
      <w:r>
        <w:rPr>
          <w:rFonts w:ascii="Times New Roman" w:hAnsi="Times New Roman" w:cs="Times New Roman"/>
          <w:sz w:val="30"/>
          <w:szCs w:val="30"/>
        </w:rPr>
        <w:t>Патрыёт</w:t>
      </w:r>
      <w:proofErr w:type="spellEnd"/>
      <w:r>
        <w:rPr>
          <w:rFonts w:ascii="Times New Roman" w:hAnsi="Times New Roman" w:cs="Times New Roman"/>
          <w:sz w:val="30"/>
          <w:szCs w:val="30"/>
        </w:rPr>
        <w:t>» путем точного воспроизведения текста решения с указанием его обязательных реквизитов</w:t>
      </w:r>
      <w:r w:rsidR="00B46A4C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(вид акта, его название, дата принятия, регистрационный номер, должность, фамилия и инициалы должностного лица, подписавшего</w:t>
      </w:r>
      <w:r w:rsidR="00520A53">
        <w:rPr>
          <w:rFonts w:ascii="Times New Roman" w:hAnsi="Times New Roman" w:cs="Times New Roman"/>
          <w:sz w:val="30"/>
          <w:szCs w:val="30"/>
        </w:rPr>
        <w:t xml:space="preserve"> решение).</w:t>
      </w:r>
    </w:p>
    <w:p w:rsidR="00520A53" w:rsidRDefault="00520A53" w:rsidP="00730A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Допускается обнародование (опубликование) в газете «</w:t>
      </w:r>
      <w:proofErr w:type="spellStart"/>
      <w:r>
        <w:rPr>
          <w:rFonts w:ascii="Times New Roman" w:hAnsi="Times New Roman" w:cs="Times New Roman"/>
          <w:sz w:val="30"/>
          <w:szCs w:val="30"/>
        </w:rPr>
        <w:t>Патрыёт</w:t>
      </w:r>
      <w:proofErr w:type="spellEnd"/>
      <w:r>
        <w:rPr>
          <w:rFonts w:ascii="Times New Roman" w:hAnsi="Times New Roman" w:cs="Times New Roman"/>
          <w:sz w:val="30"/>
          <w:szCs w:val="30"/>
        </w:rPr>
        <w:t>» решений, являющихся НПА, в неполном изложении с пометкой «(Извлечение)».</w:t>
      </w:r>
    </w:p>
    <w:p w:rsidR="00520A53" w:rsidRDefault="00520A53" w:rsidP="00730A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Другие наиболее важные решения могут быть опубликованы в газете «</w:t>
      </w:r>
      <w:proofErr w:type="spellStart"/>
      <w:r>
        <w:rPr>
          <w:rFonts w:ascii="Times New Roman" w:hAnsi="Times New Roman" w:cs="Times New Roman"/>
          <w:sz w:val="30"/>
          <w:szCs w:val="30"/>
        </w:rPr>
        <w:t>Патрыёт</w:t>
      </w:r>
      <w:proofErr w:type="spellEnd"/>
      <w:r>
        <w:rPr>
          <w:rFonts w:ascii="Times New Roman" w:hAnsi="Times New Roman" w:cs="Times New Roman"/>
          <w:sz w:val="30"/>
          <w:szCs w:val="30"/>
        </w:rPr>
        <w:t>», размещены на официальном сайте райисполкома в глобальной компьютерной сети Интернет в изложении. Текст публикаций готовится отделом идеологической работы, культуры и по делам молодежи райисполкома, аппаратом Совета.</w:t>
      </w:r>
    </w:p>
    <w:p w:rsidR="00520A53" w:rsidRDefault="00B46A4C" w:rsidP="00730A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60</w:t>
      </w:r>
      <w:r w:rsidR="00520A53">
        <w:rPr>
          <w:rFonts w:ascii="Times New Roman" w:hAnsi="Times New Roman" w:cs="Times New Roman"/>
          <w:sz w:val="30"/>
          <w:szCs w:val="30"/>
        </w:rPr>
        <w:t xml:space="preserve">. Копии решений независимо от официального опубликования, обнародования направляются аппаратом Совета в государственные органы и организации согласно указателю рассылки с использованием информационных систем и сетей </w:t>
      </w:r>
      <w:r w:rsidR="003123E8">
        <w:rPr>
          <w:rFonts w:ascii="Times New Roman" w:hAnsi="Times New Roman" w:cs="Times New Roman"/>
          <w:sz w:val="30"/>
          <w:szCs w:val="30"/>
        </w:rPr>
        <w:t>в виде электронных документов</w:t>
      </w:r>
      <w:proofErr w:type="gramStart"/>
      <w:r w:rsidR="003123E8">
        <w:rPr>
          <w:rFonts w:ascii="Times New Roman" w:hAnsi="Times New Roman" w:cs="Times New Roman"/>
          <w:sz w:val="30"/>
          <w:szCs w:val="30"/>
        </w:rPr>
        <w:t>.»;</w:t>
      </w:r>
      <w:proofErr w:type="gramEnd"/>
    </w:p>
    <w:p w:rsidR="003123E8" w:rsidRDefault="003123E8" w:rsidP="00730A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пункт 111 изложить в следующей редакции:</w:t>
      </w:r>
    </w:p>
    <w:p w:rsidR="003123E8" w:rsidRDefault="003123E8" w:rsidP="00730A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«111. Работа с обращениями граждан и юридических лиц (далее – обращения) в Совете ведется в соответствии с Законом Республики Беларусь от 18 июля 2011 г. № 300-З «Об обращениях граждан и юридических лиц», иными актами законодательства</w:t>
      </w:r>
      <w:proofErr w:type="gramStart"/>
      <w:r>
        <w:rPr>
          <w:rFonts w:ascii="Times New Roman" w:hAnsi="Times New Roman" w:cs="Times New Roman"/>
          <w:sz w:val="30"/>
          <w:szCs w:val="30"/>
        </w:rPr>
        <w:t>.».</w:t>
      </w:r>
      <w:proofErr w:type="gramEnd"/>
    </w:p>
    <w:p w:rsidR="003123E8" w:rsidRDefault="003123E8" w:rsidP="00730A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2. Настоящее решение вступает в силу со дня его принятия.</w:t>
      </w:r>
    </w:p>
    <w:p w:rsidR="003123E8" w:rsidRDefault="003123E8" w:rsidP="003123E8">
      <w:pPr>
        <w:spacing w:after="0" w:line="36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3123E8" w:rsidRDefault="003123E8" w:rsidP="003123E8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Председатель</w:t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proofErr w:type="spellStart"/>
      <w:r>
        <w:rPr>
          <w:rFonts w:ascii="Times New Roman" w:hAnsi="Times New Roman" w:cs="Times New Roman"/>
          <w:sz w:val="30"/>
          <w:szCs w:val="30"/>
        </w:rPr>
        <w:t>Н.Н.Маркович</w:t>
      </w:r>
      <w:proofErr w:type="spellEnd"/>
    </w:p>
    <w:p w:rsidR="003123E8" w:rsidRDefault="003123E8" w:rsidP="003123E8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3123E8" w:rsidRDefault="003123E8" w:rsidP="003123E8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3123E8" w:rsidRDefault="003123E8" w:rsidP="003123E8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3123E8" w:rsidRDefault="003123E8" w:rsidP="003123E8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3123E8" w:rsidRDefault="003123E8" w:rsidP="003123E8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3123E8" w:rsidRDefault="003123E8" w:rsidP="003123E8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3123E8" w:rsidRDefault="003123E8" w:rsidP="003123E8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3123E8" w:rsidRDefault="003123E8" w:rsidP="003123E8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3123E8" w:rsidRDefault="003123E8" w:rsidP="003123E8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3123E8" w:rsidRDefault="003123E8" w:rsidP="003123E8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3123E8" w:rsidRDefault="003123E8" w:rsidP="003123E8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3123E8" w:rsidRDefault="003123E8" w:rsidP="003123E8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3123E8" w:rsidRDefault="003123E8" w:rsidP="003123E8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3123E8" w:rsidRDefault="003123E8" w:rsidP="003123E8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3123E8" w:rsidRDefault="003123E8" w:rsidP="003123E8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3123E8" w:rsidRDefault="003123E8" w:rsidP="003123E8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3123E8" w:rsidRDefault="003123E8" w:rsidP="003123E8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3123E8" w:rsidRDefault="003123E8" w:rsidP="003123E8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3123E8" w:rsidRDefault="003123E8" w:rsidP="003123E8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B46A4C" w:rsidRDefault="00B46A4C" w:rsidP="003123E8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B46A4C" w:rsidRDefault="00B46A4C" w:rsidP="003123E8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B46A4C" w:rsidRDefault="00B46A4C" w:rsidP="003123E8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B46A4C" w:rsidRDefault="00B46A4C" w:rsidP="003123E8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B46A4C" w:rsidRDefault="00B46A4C" w:rsidP="003123E8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3123E8" w:rsidRDefault="003123E8" w:rsidP="003123E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3123E8">
        <w:rPr>
          <w:rFonts w:ascii="Times New Roman" w:hAnsi="Times New Roman" w:cs="Times New Roman"/>
          <w:sz w:val="18"/>
          <w:szCs w:val="18"/>
        </w:rPr>
        <w:lastRenderedPageBreak/>
        <w:t xml:space="preserve">Заместителям председателя райисполкома (4), </w:t>
      </w:r>
    </w:p>
    <w:p w:rsidR="003123E8" w:rsidRDefault="003123E8" w:rsidP="003123E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3123E8">
        <w:rPr>
          <w:rFonts w:ascii="Times New Roman" w:hAnsi="Times New Roman" w:cs="Times New Roman"/>
          <w:sz w:val="18"/>
          <w:szCs w:val="18"/>
        </w:rPr>
        <w:t>управлениям, отделам и секторам райисполкома</w:t>
      </w:r>
      <w:r>
        <w:rPr>
          <w:rFonts w:ascii="Times New Roman" w:hAnsi="Times New Roman" w:cs="Times New Roman"/>
          <w:sz w:val="18"/>
          <w:szCs w:val="18"/>
        </w:rPr>
        <w:t xml:space="preserve"> (12)</w:t>
      </w:r>
      <w:r w:rsidRPr="003123E8">
        <w:rPr>
          <w:rFonts w:ascii="Times New Roman" w:hAnsi="Times New Roman" w:cs="Times New Roman"/>
          <w:sz w:val="18"/>
          <w:szCs w:val="18"/>
        </w:rPr>
        <w:t>,</w:t>
      </w:r>
    </w:p>
    <w:p w:rsidR="003123E8" w:rsidRDefault="003123E8" w:rsidP="003123E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3123E8">
        <w:rPr>
          <w:rFonts w:ascii="Times New Roman" w:hAnsi="Times New Roman" w:cs="Times New Roman"/>
          <w:sz w:val="18"/>
          <w:szCs w:val="18"/>
        </w:rPr>
        <w:t>сельсоветам (7</w:t>
      </w:r>
      <w:r>
        <w:rPr>
          <w:rFonts w:ascii="Times New Roman" w:hAnsi="Times New Roman" w:cs="Times New Roman"/>
          <w:sz w:val="18"/>
          <w:szCs w:val="18"/>
        </w:rPr>
        <w:t>),</w:t>
      </w:r>
      <w:r w:rsidRPr="003123E8">
        <w:rPr>
          <w:rFonts w:ascii="Times New Roman" w:hAnsi="Times New Roman" w:cs="Times New Roman"/>
          <w:sz w:val="18"/>
          <w:szCs w:val="18"/>
        </w:rPr>
        <w:t xml:space="preserve"> в дело</w:t>
      </w:r>
    </w:p>
    <w:p w:rsidR="003123E8" w:rsidRDefault="003123E8" w:rsidP="003123E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3123E8" w:rsidRDefault="003123E8" w:rsidP="003123E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СА – 24</w:t>
      </w:r>
    </w:p>
    <w:p w:rsidR="003123E8" w:rsidRPr="003123E8" w:rsidRDefault="003123E8" w:rsidP="003123E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proofErr w:type="spellStart"/>
      <w:r>
        <w:rPr>
          <w:rFonts w:ascii="Times New Roman" w:hAnsi="Times New Roman" w:cs="Times New Roman"/>
          <w:sz w:val="18"/>
          <w:szCs w:val="18"/>
        </w:rPr>
        <w:t>Азевич</w:t>
      </w:r>
      <w:proofErr w:type="spellEnd"/>
      <w:r>
        <w:rPr>
          <w:rFonts w:ascii="Times New Roman" w:hAnsi="Times New Roman" w:cs="Times New Roman"/>
          <w:sz w:val="18"/>
          <w:szCs w:val="18"/>
        </w:rPr>
        <w:t xml:space="preserve"> 5 86 08</w:t>
      </w:r>
    </w:p>
    <w:sectPr w:rsidR="003123E8" w:rsidRPr="003123E8" w:rsidSect="00A512E4">
      <w:headerReference w:type="default" r:id="rId7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2308" w:rsidRDefault="00242308" w:rsidP="00A512E4">
      <w:pPr>
        <w:spacing w:after="0" w:line="240" w:lineRule="auto"/>
      </w:pPr>
      <w:r>
        <w:separator/>
      </w:r>
    </w:p>
  </w:endnote>
  <w:endnote w:type="continuationSeparator" w:id="0">
    <w:p w:rsidR="00242308" w:rsidRDefault="00242308" w:rsidP="00A512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2308" w:rsidRDefault="00242308" w:rsidP="00A512E4">
      <w:pPr>
        <w:spacing w:after="0" w:line="240" w:lineRule="auto"/>
      </w:pPr>
      <w:r>
        <w:separator/>
      </w:r>
    </w:p>
  </w:footnote>
  <w:footnote w:type="continuationSeparator" w:id="0">
    <w:p w:rsidR="00242308" w:rsidRDefault="00242308" w:rsidP="00A512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27490702"/>
      <w:docPartObj>
        <w:docPartGallery w:val="Page Numbers (Top of Page)"/>
        <w:docPartUnique/>
      </w:docPartObj>
    </w:sdtPr>
    <w:sdtEndPr/>
    <w:sdtContent>
      <w:p w:rsidR="00A512E4" w:rsidRDefault="00A512E4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32C42">
          <w:rPr>
            <w:noProof/>
          </w:rPr>
          <w:t>7</w:t>
        </w:r>
        <w:r>
          <w:fldChar w:fldCharType="end"/>
        </w:r>
      </w:p>
    </w:sdtContent>
  </w:sdt>
  <w:p w:rsidR="00A512E4" w:rsidRDefault="00A512E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03A"/>
    <w:rsid w:val="00130BB5"/>
    <w:rsid w:val="001634E3"/>
    <w:rsid w:val="001911D3"/>
    <w:rsid w:val="00233394"/>
    <w:rsid w:val="00242308"/>
    <w:rsid w:val="002C5D81"/>
    <w:rsid w:val="003123E8"/>
    <w:rsid w:val="00320DAF"/>
    <w:rsid w:val="00367713"/>
    <w:rsid w:val="003C6F21"/>
    <w:rsid w:val="00520A53"/>
    <w:rsid w:val="00730ABF"/>
    <w:rsid w:val="007818BF"/>
    <w:rsid w:val="007967B6"/>
    <w:rsid w:val="007C7D4B"/>
    <w:rsid w:val="008278C4"/>
    <w:rsid w:val="00864C06"/>
    <w:rsid w:val="00955BC5"/>
    <w:rsid w:val="00963F76"/>
    <w:rsid w:val="009D1E5E"/>
    <w:rsid w:val="00A13696"/>
    <w:rsid w:val="00A46121"/>
    <w:rsid w:val="00A512E4"/>
    <w:rsid w:val="00A8787D"/>
    <w:rsid w:val="00A91630"/>
    <w:rsid w:val="00B32C42"/>
    <w:rsid w:val="00B46A4C"/>
    <w:rsid w:val="00B95202"/>
    <w:rsid w:val="00BD757C"/>
    <w:rsid w:val="00D43AAF"/>
    <w:rsid w:val="00D7111B"/>
    <w:rsid w:val="00D713CF"/>
    <w:rsid w:val="00DC703A"/>
    <w:rsid w:val="00E4025A"/>
    <w:rsid w:val="00E56613"/>
    <w:rsid w:val="00F078F3"/>
    <w:rsid w:val="00F92918"/>
    <w:rsid w:val="00FA1FE4"/>
    <w:rsid w:val="00FC4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12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512E4"/>
  </w:style>
  <w:style w:type="paragraph" w:styleId="a5">
    <w:name w:val="footer"/>
    <w:basedOn w:val="a"/>
    <w:link w:val="a6"/>
    <w:uiPriority w:val="99"/>
    <w:unhideWhenUsed/>
    <w:rsid w:val="00A512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512E4"/>
  </w:style>
  <w:style w:type="paragraph" w:styleId="a7">
    <w:name w:val="Balloon Text"/>
    <w:basedOn w:val="a"/>
    <w:link w:val="a8"/>
    <w:uiPriority w:val="99"/>
    <w:semiHidden/>
    <w:unhideWhenUsed/>
    <w:rsid w:val="003123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123E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12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512E4"/>
  </w:style>
  <w:style w:type="paragraph" w:styleId="a5">
    <w:name w:val="footer"/>
    <w:basedOn w:val="a"/>
    <w:link w:val="a6"/>
    <w:uiPriority w:val="99"/>
    <w:unhideWhenUsed/>
    <w:rsid w:val="00A512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512E4"/>
  </w:style>
  <w:style w:type="paragraph" w:styleId="a7">
    <w:name w:val="Balloon Text"/>
    <w:basedOn w:val="a"/>
    <w:link w:val="a8"/>
    <w:uiPriority w:val="99"/>
    <w:semiHidden/>
    <w:unhideWhenUsed/>
    <w:rsid w:val="003123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123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383</TotalTime>
  <Pages>1</Pages>
  <Words>1811</Words>
  <Characters>10325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11</cp:revision>
  <cp:lastPrinted>2020-06-26T13:30:00Z</cp:lastPrinted>
  <dcterms:created xsi:type="dcterms:W3CDTF">2020-06-08T11:44:00Z</dcterms:created>
  <dcterms:modified xsi:type="dcterms:W3CDTF">2020-06-26T13:31:00Z</dcterms:modified>
</cp:coreProperties>
</file>