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02" w:rsidRDefault="00974202" w:rsidP="00C412E7">
      <w:pPr>
        <w:spacing w:after="0" w:line="240" w:lineRule="auto"/>
      </w:pPr>
    </w:p>
    <w:p w:rsidR="00974202" w:rsidRDefault="00974202" w:rsidP="00C412E7">
      <w:pPr>
        <w:spacing w:after="0" w:line="240" w:lineRule="auto"/>
      </w:pPr>
    </w:p>
    <w:p w:rsidR="00974202" w:rsidRDefault="00974202" w:rsidP="006D6BC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6BCF">
        <w:rPr>
          <w:rFonts w:ascii="Times New Roman" w:hAnsi="Times New Roman" w:cs="Times New Roman"/>
          <w:b/>
          <w:sz w:val="30"/>
          <w:szCs w:val="30"/>
        </w:rPr>
        <w:t xml:space="preserve">Вопросы к совещанию </w:t>
      </w:r>
      <w:r w:rsidR="006D6BCF" w:rsidRPr="006D6BCF">
        <w:rPr>
          <w:rFonts w:ascii="Times New Roman" w:hAnsi="Times New Roman" w:cs="Times New Roman"/>
          <w:b/>
          <w:sz w:val="30"/>
          <w:szCs w:val="30"/>
        </w:rPr>
        <w:t xml:space="preserve">с руководителями </w:t>
      </w:r>
      <w:proofErr w:type="gramStart"/>
      <w:r w:rsidR="006D6BCF" w:rsidRPr="006D6BCF">
        <w:rPr>
          <w:rFonts w:ascii="Times New Roman" w:hAnsi="Times New Roman" w:cs="Times New Roman"/>
          <w:b/>
          <w:sz w:val="30"/>
          <w:szCs w:val="30"/>
        </w:rPr>
        <w:t>рай-горисполкомов</w:t>
      </w:r>
      <w:proofErr w:type="gramEnd"/>
      <w:r w:rsidR="006D6BCF" w:rsidRPr="006D6B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412E7" w:rsidRPr="006D6BCF">
        <w:rPr>
          <w:rFonts w:ascii="Times New Roman" w:hAnsi="Times New Roman" w:cs="Times New Roman"/>
          <w:b/>
          <w:sz w:val="30"/>
          <w:szCs w:val="30"/>
        </w:rPr>
        <w:t xml:space="preserve">в соответствии с </w:t>
      </w:r>
      <w:r w:rsidRPr="006D6BCF">
        <w:rPr>
          <w:rFonts w:ascii="Times New Roman" w:hAnsi="Times New Roman" w:cs="Times New Roman"/>
          <w:b/>
          <w:sz w:val="30"/>
          <w:szCs w:val="30"/>
        </w:rPr>
        <w:t xml:space="preserve"> План</w:t>
      </w:r>
      <w:r w:rsidR="00C412E7" w:rsidRPr="006D6BCF">
        <w:rPr>
          <w:rFonts w:ascii="Times New Roman" w:hAnsi="Times New Roman" w:cs="Times New Roman"/>
          <w:b/>
          <w:sz w:val="30"/>
          <w:szCs w:val="30"/>
        </w:rPr>
        <w:t xml:space="preserve">ом </w:t>
      </w:r>
      <w:r w:rsidRPr="006D6BCF">
        <w:rPr>
          <w:rFonts w:ascii="Times New Roman" w:hAnsi="Times New Roman" w:cs="Times New Roman"/>
          <w:b/>
          <w:sz w:val="30"/>
          <w:szCs w:val="30"/>
        </w:rPr>
        <w:t xml:space="preserve"> подготовки</w:t>
      </w:r>
      <w:r w:rsidR="00C412E7" w:rsidRPr="006D6BCF">
        <w:rPr>
          <w:rFonts w:ascii="Times New Roman" w:hAnsi="Times New Roman" w:cs="Times New Roman"/>
          <w:b/>
          <w:sz w:val="30"/>
          <w:szCs w:val="30"/>
        </w:rPr>
        <w:t xml:space="preserve"> Форума</w:t>
      </w:r>
      <w:r w:rsidRPr="006D6BCF">
        <w:rPr>
          <w:rFonts w:ascii="Times New Roman" w:hAnsi="Times New Roman" w:cs="Times New Roman"/>
          <w:b/>
          <w:sz w:val="30"/>
          <w:szCs w:val="30"/>
        </w:rPr>
        <w:t>:</w:t>
      </w:r>
    </w:p>
    <w:p w:rsidR="006D6BCF" w:rsidRPr="006D6BCF" w:rsidRDefault="006D6BCF" w:rsidP="006D6BC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55DD4" w:rsidRDefault="00855DD4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Оргкомитет предоставляет: электронный баннер Форума, электронное приглашение, пресс-релиз, программа Форума.</w:t>
      </w:r>
    </w:p>
    <w:p w:rsidR="00C412E7" w:rsidRPr="00C412E7" w:rsidRDefault="00C412E7" w:rsidP="00C412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12E7" w:rsidRPr="00C412E7" w:rsidRDefault="00C412E7" w:rsidP="00C412E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412E7">
        <w:rPr>
          <w:rFonts w:ascii="Times New Roman" w:hAnsi="Times New Roman" w:cs="Times New Roman"/>
          <w:sz w:val="30"/>
          <w:szCs w:val="30"/>
        </w:rPr>
        <w:t>М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аксимально широкое информирование предприятий городов (районов) о принятии участия в деловой программе Форума; </w:t>
      </w:r>
    </w:p>
    <w:p w:rsidR="00974202" w:rsidRDefault="00C412E7" w:rsidP="00C412E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974202" w:rsidRPr="00C412E7">
        <w:rPr>
          <w:rFonts w:ascii="Times New Roman" w:hAnsi="Times New Roman" w:cs="Times New Roman"/>
          <w:sz w:val="30"/>
          <w:szCs w:val="30"/>
        </w:rPr>
        <w:t>аличие на сайтах городов (районов) баннеров, ссылок, на официальный сайт Форума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Pr="00691FD1">
          <w:rPr>
            <w:rStyle w:val="a4"/>
            <w:rFonts w:ascii="Times New Roman" w:hAnsi="Times New Roman" w:cs="Times New Roman"/>
            <w:sz w:val="30"/>
            <w:szCs w:val="30"/>
          </w:rPr>
          <w:t>www.iipvit.by</w:t>
        </w:r>
      </w:hyperlink>
      <w:r>
        <w:rPr>
          <w:rFonts w:ascii="Times New Roman" w:hAnsi="Times New Roman" w:cs="Times New Roman"/>
          <w:sz w:val="30"/>
          <w:szCs w:val="30"/>
        </w:rPr>
        <w:t>;</w:t>
      </w:r>
    </w:p>
    <w:p w:rsidR="006D6BCF" w:rsidRPr="00C412E7" w:rsidRDefault="00855DD4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. </w:t>
      </w:r>
      <w:r w:rsidR="006D6BCF" w:rsidRPr="00C412E7">
        <w:rPr>
          <w:rFonts w:ascii="Times New Roman" w:hAnsi="Times New Roman" w:cs="Times New Roman"/>
          <w:sz w:val="30"/>
          <w:szCs w:val="30"/>
        </w:rPr>
        <w:t xml:space="preserve">Направление приглашений и программы форума  зарубежным регионам-партнерам, побратимам, организациям (по компетенции) с предложением возможности участия: </w:t>
      </w:r>
    </w:p>
    <w:p w:rsidR="006D6BCF" w:rsidRPr="00C412E7" w:rsidRDefault="006D6BCF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412E7">
        <w:rPr>
          <w:rFonts w:ascii="Times New Roman" w:hAnsi="Times New Roman" w:cs="Times New Roman"/>
          <w:sz w:val="30"/>
          <w:szCs w:val="30"/>
        </w:rPr>
        <w:t xml:space="preserve">- в международных конференциях по направлениям в формате онлайн (мультимедийные презентации в соответствии с тематикой конференции) B2B; </w:t>
      </w:r>
    </w:p>
    <w:p w:rsidR="006D6BCF" w:rsidRPr="00C412E7" w:rsidRDefault="006D6BCF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412E7">
        <w:rPr>
          <w:rFonts w:ascii="Times New Roman" w:hAnsi="Times New Roman" w:cs="Times New Roman"/>
          <w:sz w:val="30"/>
          <w:szCs w:val="30"/>
        </w:rPr>
        <w:t xml:space="preserve">- в виртуальной выставке (товаров, услуг, проектов) зарубежных партнеров  области в отдельном виртуальном павильоне; </w:t>
      </w:r>
    </w:p>
    <w:p w:rsidR="00974202" w:rsidRPr="006D6BCF" w:rsidRDefault="006D6BCF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12E7">
        <w:rPr>
          <w:rFonts w:ascii="Times New Roman" w:hAnsi="Times New Roman" w:cs="Times New Roman"/>
          <w:sz w:val="30"/>
          <w:szCs w:val="30"/>
        </w:rPr>
        <w:t>- в деловых встречах и переговорах в формате онлайн/офлайн по развитию межрегионального, торгово-экономического и инвестиционного сотрудничества на онлайн площадке Форума, а также посещения конкретных производственных объектов и организаций на территории Витебска и области (по интересам, индивидуальным договоренностям и программам).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 </w:t>
      </w:r>
      <w:r w:rsidRPr="006D6BCF">
        <w:rPr>
          <w:rFonts w:ascii="Times New Roman" w:hAnsi="Times New Roman" w:cs="Times New Roman"/>
          <w:b/>
          <w:sz w:val="30"/>
          <w:szCs w:val="30"/>
        </w:rPr>
        <w:t xml:space="preserve">Срок исполнения </w:t>
      </w:r>
      <w:r w:rsidR="00974202" w:rsidRPr="006D6BCF">
        <w:rPr>
          <w:rFonts w:ascii="Times New Roman" w:hAnsi="Times New Roman" w:cs="Times New Roman"/>
          <w:b/>
          <w:sz w:val="30"/>
          <w:szCs w:val="30"/>
        </w:rPr>
        <w:t xml:space="preserve">(до </w:t>
      </w:r>
      <w:r w:rsidR="00855DD4" w:rsidRPr="006D6BCF">
        <w:rPr>
          <w:rFonts w:ascii="Times New Roman" w:hAnsi="Times New Roman" w:cs="Times New Roman"/>
          <w:b/>
          <w:sz w:val="30"/>
          <w:szCs w:val="30"/>
        </w:rPr>
        <w:t>19 ноября</w:t>
      </w:r>
      <w:r w:rsidR="00974202" w:rsidRPr="006D6BCF">
        <w:rPr>
          <w:rFonts w:ascii="Times New Roman" w:hAnsi="Times New Roman" w:cs="Times New Roman"/>
          <w:b/>
          <w:sz w:val="30"/>
          <w:szCs w:val="30"/>
        </w:rPr>
        <w:t>)</w:t>
      </w:r>
      <w:r w:rsidR="00855DD4" w:rsidRPr="006D6BCF">
        <w:rPr>
          <w:rFonts w:ascii="Times New Roman" w:hAnsi="Times New Roman" w:cs="Times New Roman"/>
          <w:b/>
          <w:sz w:val="30"/>
          <w:szCs w:val="30"/>
        </w:rPr>
        <w:t>.</w:t>
      </w:r>
    </w:p>
    <w:p w:rsidR="006D6BCF" w:rsidRDefault="00855DD4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. </w:t>
      </w:r>
      <w:r w:rsidR="00974202" w:rsidRPr="009559F2">
        <w:rPr>
          <w:rFonts w:ascii="Times New Roman" w:hAnsi="Times New Roman" w:cs="Times New Roman"/>
          <w:sz w:val="30"/>
          <w:szCs w:val="30"/>
        </w:rPr>
        <w:t>определение презентуемых сфер (промышленность, сельское хозяйство, туризм</w:t>
      </w:r>
      <w:r w:rsidRPr="009559F2">
        <w:rPr>
          <w:rFonts w:ascii="Times New Roman" w:hAnsi="Times New Roman" w:cs="Times New Roman"/>
          <w:sz w:val="30"/>
          <w:szCs w:val="30"/>
        </w:rPr>
        <w:t xml:space="preserve"> </w:t>
      </w:r>
      <w:r w:rsidR="00974202" w:rsidRPr="009559F2">
        <w:rPr>
          <w:rFonts w:ascii="Times New Roman" w:hAnsi="Times New Roman" w:cs="Times New Roman"/>
          <w:sz w:val="30"/>
          <w:szCs w:val="30"/>
        </w:rPr>
        <w:t>и т.д.), содержательное наполнение</w:t>
      </w:r>
      <w:r w:rsidRPr="009559F2">
        <w:rPr>
          <w:rFonts w:ascii="Times New Roman" w:hAnsi="Times New Roman" w:cs="Times New Roman"/>
          <w:sz w:val="30"/>
          <w:szCs w:val="30"/>
        </w:rPr>
        <w:t xml:space="preserve"> виртуальных стендов. </w:t>
      </w:r>
      <w:r w:rsidR="006D6BCF" w:rsidRPr="009559F2">
        <w:rPr>
          <w:rFonts w:ascii="Times New Roman" w:hAnsi="Times New Roman" w:cs="Times New Roman"/>
          <w:sz w:val="30"/>
          <w:szCs w:val="30"/>
        </w:rPr>
        <w:t xml:space="preserve">Подготовка мультимедийных презентаций, видеороликов о потенциале города, района, организации, в том числе на английском языке для демонстрации в рамках мероприятий Форума в формате онлайн/офлайн (в </w:t>
      </w:r>
      <w:proofErr w:type="spellStart"/>
      <w:r w:rsidR="006D6BCF" w:rsidRPr="009559F2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6D6BCF" w:rsidRPr="009559F2">
        <w:rPr>
          <w:rFonts w:ascii="Times New Roman" w:hAnsi="Times New Roman" w:cs="Times New Roman"/>
          <w:sz w:val="30"/>
          <w:szCs w:val="30"/>
        </w:rPr>
        <w:t>. на виртуальных выставочных экспозициях).</w:t>
      </w:r>
    </w:p>
    <w:p w:rsidR="009559F2" w:rsidRPr="00C412E7" w:rsidRDefault="009559F2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74202" w:rsidRPr="00C412E7" w:rsidRDefault="00855DD4" w:rsidP="00855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Информирование предприятий районов/городов о необходимости участия в Форуме,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т.ч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«Виртуальной выставке». </w:t>
      </w:r>
    </w:p>
    <w:p w:rsidR="00974202" w:rsidRPr="00C412E7" w:rsidRDefault="00855DD4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. </w:t>
      </w:r>
      <w:r w:rsidR="006D6BCF">
        <w:rPr>
          <w:rFonts w:ascii="Times New Roman" w:hAnsi="Times New Roman" w:cs="Times New Roman"/>
          <w:sz w:val="30"/>
          <w:szCs w:val="30"/>
        </w:rPr>
        <w:t>П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редложения по подписанию двусторонних </w:t>
      </w:r>
      <w:r>
        <w:rPr>
          <w:rFonts w:ascii="Times New Roman" w:hAnsi="Times New Roman" w:cs="Times New Roman"/>
          <w:sz w:val="30"/>
          <w:szCs w:val="30"/>
        </w:rPr>
        <w:t>документов с регионами и отдель</w:t>
      </w:r>
      <w:r w:rsidR="00974202" w:rsidRPr="00C412E7">
        <w:rPr>
          <w:rFonts w:ascii="Times New Roman" w:hAnsi="Times New Roman" w:cs="Times New Roman"/>
          <w:sz w:val="30"/>
          <w:szCs w:val="30"/>
        </w:rPr>
        <w:t>ными организациями (компаниями).</w:t>
      </w:r>
    </w:p>
    <w:p w:rsidR="007563B5" w:rsidRPr="00C412E7" w:rsidRDefault="00855DD4" w:rsidP="00855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. </w:t>
      </w:r>
      <w:r w:rsidR="006D6BCF">
        <w:rPr>
          <w:rFonts w:ascii="Times New Roman" w:hAnsi="Times New Roman" w:cs="Times New Roman"/>
          <w:sz w:val="30"/>
          <w:szCs w:val="30"/>
        </w:rPr>
        <w:t>П</w:t>
      </w:r>
      <w:r w:rsidR="00974202" w:rsidRPr="00C412E7">
        <w:rPr>
          <w:rFonts w:ascii="Times New Roman" w:hAnsi="Times New Roman" w:cs="Times New Roman"/>
          <w:sz w:val="30"/>
          <w:szCs w:val="30"/>
        </w:rPr>
        <w:t>редложения по значимым объектам для посещения зарубежных участников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74202" w:rsidRPr="00C412E7">
        <w:rPr>
          <w:rFonts w:ascii="Times New Roman" w:hAnsi="Times New Roman" w:cs="Times New Roman"/>
          <w:sz w:val="30"/>
          <w:szCs w:val="30"/>
        </w:rPr>
        <w:t>Форума (для последующего размещения на сайте Форума).</w:t>
      </w:r>
    </w:p>
    <w:p w:rsidR="00974202" w:rsidRPr="00C412E7" w:rsidRDefault="00855DD4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Обеспечение регистрации на сайте Форума приглашенных зарубежных представителей подтвердивших участие, планирующих презентацию на онлайн конференциях, участие в виртуальной выставке зарубежных партнеров области и иных приглашенных </w:t>
      </w:r>
      <w:r w:rsidR="006D6BCF" w:rsidRPr="00C412E7">
        <w:rPr>
          <w:rFonts w:ascii="Times New Roman" w:hAnsi="Times New Roman" w:cs="Times New Roman"/>
          <w:sz w:val="30"/>
          <w:szCs w:val="30"/>
        </w:rPr>
        <w:t>участников</w:t>
      </w:r>
      <w:r w:rsidR="00974202" w:rsidRPr="00C412E7">
        <w:rPr>
          <w:rFonts w:ascii="Times New Roman" w:hAnsi="Times New Roman" w:cs="Times New Roman"/>
          <w:sz w:val="30"/>
          <w:szCs w:val="30"/>
        </w:rPr>
        <w:t>.</w:t>
      </w:r>
    </w:p>
    <w:p w:rsidR="00974202" w:rsidRDefault="006D6BCF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974202" w:rsidRPr="00C412E7">
        <w:rPr>
          <w:rFonts w:ascii="Times New Roman" w:hAnsi="Times New Roman" w:cs="Times New Roman"/>
          <w:sz w:val="30"/>
          <w:szCs w:val="30"/>
        </w:rPr>
        <w:t>.</w:t>
      </w:r>
      <w:r w:rsidR="00974202" w:rsidRPr="00C412E7">
        <w:rPr>
          <w:rFonts w:ascii="Times New Roman" w:hAnsi="Times New Roman" w:cs="Times New Roman"/>
          <w:sz w:val="30"/>
          <w:szCs w:val="30"/>
        </w:rPr>
        <w:tab/>
      </w:r>
      <w:r w:rsidR="00974202" w:rsidRPr="00936003">
        <w:rPr>
          <w:rFonts w:ascii="Times New Roman" w:hAnsi="Times New Roman" w:cs="Times New Roman"/>
          <w:sz w:val="30"/>
          <w:szCs w:val="30"/>
        </w:rPr>
        <w:t>Предоставить</w:t>
      </w:r>
      <w:r w:rsidR="00400DCE" w:rsidRPr="00936003">
        <w:rPr>
          <w:rFonts w:ascii="Times New Roman" w:hAnsi="Times New Roman" w:cs="Times New Roman"/>
          <w:sz w:val="30"/>
          <w:szCs w:val="30"/>
        </w:rPr>
        <w:t xml:space="preserve"> для наполнения виртуального стенда:</w:t>
      </w:r>
      <w:r w:rsidR="00974202" w:rsidRPr="00936003">
        <w:rPr>
          <w:rFonts w:ascii="Times New Roman" w:hAnsi="Times New Roman" w:cs="Times New Roman"/>
          <w:sz w:val="30"/>
          <w:szCs w:val="30"/>
        </w:rPr>
        <w:t xml:space="preserve"> </w:t>
      </w:r>
      <w:r w:rsidR="00400DCE" w:rsidRPr="00936003">
        <w:rPr>
          <w:rFonts w:ascii="Times New Roman" w:hAnsi="Times New Roman" w:cs="Times New Roman"/>
          <w:sz w:val="30"/>
          <w:szCs w:val="30"/>
        </w:rPr>
        <w:t xml:space="preserve">координаты ответственных лиц, видео ролик о районе/городе, видео приветствие председателя, </w:t>
      </w:r>
      <w:r w:rsidR="00974202" w:rsidRPr="00936003">
        <w:rPr>
          <w:rFonts w:ascii="Times New Roman" w:hAnsi="Times New Roman" w:cs="Times New Roman"/>
          <w:sz w:val="30"/>
          <w:szCs w:val="30"/>
        </w:rPr>
        <w:t>информацию о</w:t>
      </w:r>
      <w:r w:rsidR="00207C86" w:rsidRPr="00936003">
        <w:rPr>
          <w:rFonts w:ascii="Times New Roman" w:hAnsi="Times New Roman" w:cs="Times New Roman"/>
          <w:sz w:val="30"/>
          <w:szCs w:val="30"/>
        </w:rPr>
        <w:t>б</w:t>
      </w:r>
      <w:r w:rsidR="00974202" w:rsidRPr="00936003">
        <w:rPr>
          <w:rFonts w:ascii="Times New Roman" w:hAnsi="Times New Roman" w:cs="Times New Roman"/>
          <w:sz w:val="30"/>
          <w:szCs w:val="30"/>
        </w:rPr>
        <w:t xml:space="preserve"> инвестиционных и инновационных проектах</w:t>
      </w:r>
      <w:r w:rsidR="00207C86" w:rsidRPr="00936003">
        <w:rPr>
          <w:rFonts w:ascii="Times New Roman" w:hAnsi="Times New Roman" w:cs="Times New Roman"/>
          <w:sz w:val="30"/>
          <w:szCs w:val="30"/>
        </w:rPr>
        <w:t xml:space="preserve"> (формат </w:t>
      </w:r>
      <w:proofErr w:type="spellStart"/>
      <w:r w:rsidR="00207C86" w:rsidRPr="00936003">
        <w:rPr>
          <w:rFonts w:ascii="Times New Roman" w:hAnsi="Times New Roman" w:cs="Times New Roman"/>
          <w:sz w:val="30"/>
          <w:szCs w:val="30"/>
        </w:rPr>
        <w:t>Word</w:t>
      </w:r>
      <w:proofErr w:type="spellEnd"/>
      <w:r w:rsidR="00936003" w:rsidRPr="00936003">
        <w:rPr>
          <w:rFonts w:ascii="Times New Roman" w:hAnsi="Times New Roman" w:cs="Times New Roman"/>
          <w:sz w:val="30"/>
          <w:szCs w:val="30"/>
        </w:rPr>
        <w:t xml:space="preserve">, </w:t>
      </w:r>
      <w:r w:rsidR="00936003" w:rsidRPr="00936003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936003">
        <w:rPr>
          <w:rFonts w:ascii="Times New Roman" w:hAnsi="Times New Roman" w:cs="Times New Roman"/>
          <w:sz w:val="30"/>
          <w:szCs w:val="30"/>
        </w:rPr>
        <w:t>.</w:t>
      </w:r>
      <w:r w:rsidR="00207C86" w:rsidRPr="00936003">
        <w:rPr>
          <w:rFonts w:ascii="Times New Roman" w:hAnsi="Times New Roman" w:cs="Times New Roman"/>
          <w:sz w:val="30"/>
          <w:szCs w:val="30"/>
        </w:rPr>
        <w:t xml:space="preserve">), проекты в формате </w:t>
      </w:r>
      <w:r w:rsidR="00207C86" w:rsidRPr="00936003">
        <w:rPr>
          <w:rFonts w:ascii="Times New Roman" w:hAnsi="Times New Roman" w:cs="Times New Roman"/>
          <w:sz w:val="30"/>
          <w:szCs w:val="30"/>
        </w:rPr>
        <w:lastRenderedPageBreak/>
        <w:t>презентаций для выставки ”Туризм, экология, ремесленничество, самобытная культура“</w:t>
      </w:r>
      <w:r w:rsidR="00974202" w:rsidRPr="00936003">
        <w:rPr>
          <w:rFonts w:ascii="Times New Roman" w:hAnsi="Times New Roman" w:cs="Times New Roman"/>
          <w:sz w:val="30"/>
          <w:szCs w:val="30"/>
        </w:rPr>
        <w:t>.</w:t>
      </w:r>
    </w:p>
    <w:p w:rsidR="009559F2" w:rsidRPr="00936003" w:rsidRDefault="009559F2" w:rsidP="00955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6003">
        <w:rPr>
          <w:rFonts w:ascii="Times New Roman" w:hAnsi="Times New Roman" w:cs="Times New Roman"/>
          <w:sz w:val="30"/>
          <w:szCs w:val="30"/>
        </w:rPr>
        <w:t xml:space="preserve">Информация для наполнения виртуального стенда на </w:t>
      </w:r>
      <w:r w:rsidRPr="0093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«Виртуальной выставке» </w:t>
      </w:r>
      <w:r w:rsidRPr="00936003">
        <w:rPr>
          <w:rFonts w:ascii="Times New Roman" w:hAnsi="Times New Roman" w:cs="Times New Roman"/>
          <w:sz w:val="30"/>
          <w:szCs w:val="30"/>
        </w:rPr>
        <w:t xml:space="preserve">должна быть представлена </w:t>
      </w:r>
      <w:r w:rsidRPr="00936003">
        <w:rPr>
          <w:rFonts w:ascii="Times New Roman" w:hAnsi="Times New Roman" w:cs="Times New Roman"/>
          <w:b/>
          <w:sz w:val="30"/>
          <w:szCs w:val="30"/>
        </w:rPr>
        <w:t>в виде архива</w:t>
      </w:r>
      <w:r w:rsidRPr="00936003">
        <w:rPr>
          <w:rFonts w:ascii="Times New Roman" w:hAnsi="Times New Roman" w:cs="Times New Roman"/>
          <w:sz w:val="30"/>
          <w:szCs w:val="30"/>
        </w:rPr>
        <w:t>. Архив должен содержать контент в указанном ниже формате, разложенный по папкам следующей структуры:</w:t>
      </w:r>
    </w:p>
    <w:p w:rsidR="009559F2" w:rsidRPr="00777318" w:rsidRDefault="009559F2" w:rsidP="009559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green"/>
        </w:rPr>
      </w:pPr>
      <w:r w:rsidRPr="00936003">
        <w:rPr>
          <w:noProof/>
          <w:lang w:eastAsia="ru-RU"/>
        </w:rPr>
        <w:drawing>
          <wp:inline distT="0" distB="0" distL="0" distR="0" wp14:anchorId="7AD52E25" wp14:editId="5F58410B">
            <wp:extent cx="6031230" cy="1963209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6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F2" w:rsidRDefault="009559F2" w:rsidP="00955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6003">
        <w:rPr>
          <w:rFonts w:ascii="Times New Roman" w:hAnsi="Times New Roman" w:cs="Times New Roman"/>
          <w:sz w:val="30"/>
          <w:szCs w:val="30"/>
        </w:rPr>
        <w:t>Наименования файлов в указанных папках должны кратко отражать его содержимое. Язык наименования фа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36003">
        <w:rPr>
          <w:rFonts w:ascii="Times New Roman" w:hAnsi="Times New Roman" w:cs="Times New Roman"/>
          <w:sz w:val="30"/>
          <w:szCs w:val="30"/>
        </w:rPr>
        <w:t>ла должен соответствовать его содержимому. Максимальная длина наименования файлов не должна превышать 50 символов.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4202" w:rsidRPr="00C412E7" w:rsidRDefault="006D6BCF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974202" w:rsidRPr="00C412E7">
        <w:rPr>
          <w:rFonts w:ascii="Times New Roman" w:hAnsi="Times New Roman" w:cs="Times New Roman"/>
          <w:sz w:val="30"/>
          <w:szCs w:val="30"/>
        </w:rPr>
        <w:t>.</w:t>
      </w:r>
      <w:r w:rsidR="00974202" w:rsidRPr="00C412E7">
        <w:rPr>
          <w:rFonts w:ascii="Times New Roman" w:hAnsi="Times New Roman" w:cs="Times New Roman"/>
          <w:sz w:val="30"/>
          <w:szCs w:val="30"/>
        </w:rPr>
        <w:tab/>
        <w:t xml:space="preserve">Предоставить информацию о </w:t>
      </w:r>
      <w:proofErr w:type="gramStart"/>
      <w:r w:rsidR="00974202" w:rsidRPr="00C412E7">
        <w:rPr>
          <w:rFonts w:ascii="Times New Roman" w:hAnsi="Times New Roman" w:cs="Times New Roman"/>
          <w:sz w:val="30"/>
          <w:szCs w:val="30"/>
        </w:rPr>
        <w:t>назначенных</w:t>
      </w:r>
      <w:proofErr w:type="gramEnd"/>
      <w:r w:rsidR="00974202" w:rsidRPr="00C412E7">
        <w:rPr>
          <w:rFonts w:ascii="Times New Roman" w:hAnsi="Times New Roman" w:cs="Times New Roman"/>
          <w:sz w:val="30"/>
          <w:szCs w:val="30"/>
        </w:rPr>
        <w:t xml:space="preserve"> ответственных за: павильоны на виртуальной выставке и участие в </w:t>
      </w:r>
      <w:r w:rsidRPr="00C412E7">
        <w:rPr>
          <w:rFonts w:ascii="Times New Roman" w:hAnsi="Times New Roman" w:cs="Times New Roman"/>
          <w:sz w:val="30"/>
          <w:szCs w:val="30"/>
        </w:rPr>
        <w:t>видеоконференции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 (ВКС)</w:t>
      </w:r>
      <w:r w:rsidR="00207C86">
        <w:rPr>
          <w:rFonts w:ascii="Times New Roman" w:hAnsi="Times New Roman" w:cs="Times New Roman"/>
          <w:sz w:val="30"/>
          <w:szCs w:val="30"/>
        </w:rPr>
        <w:t xml:space="preserve">, </w:t>
      </w:r>
      <w:r w:rsidR="00207C86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207C86" w:rsidRPr="00207C86">
        <w:rPr>
          <w:rFonts w:ascii="Times New Roman" w:hAnsi="Times New Roman" w:cs="Times New Roman"/>
          <w:sz w:val="30"/>
          <w:szCs w:val="30"/>
        </w:rPr>
        <w:t>2</w:t>
      </w:r>
      <w:r w:rsidR="00207C86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207C86" w:rsidRPr="00207C86">
        <w:rPr>
          <w:rFonts w:ascii="Times New Roman" w:hAnsi="Times New Roman" w:cs="Times New Roman"/>
          <w:sz w:val="30"/>
          <w:szCs w:val="30"/>
        </w:rPr>
        <w:t xml:space="preserve"> </w:t>
      </w:r>
      <w:r w:rsidR="00207C86">
        <w:rPr>
          <w:rFonts w:ascii="Times New Roman" w:hAnsi="Times New Roman" w:cs="Times New Roman"/>
          <w:sz w:val="30"/>
          <w:szCs w:val="30"/>
        </w:rPr>
        <w:t>переговоры</w:t>
      </w:r>
      <w:r w:rsidR="00974202" w:rsidRPr="00C412E7">
        <w:rPr>
          <w:rFonts w:ascii="Times New Roman" w:hAnsi="Times New Roman" w:cs="Times New Roman"/>
          <w:sz w:val="30"/>
          <w:szCs w:val="30"/>
        </w:rPr>
        <w:t>.</w:t>
      </w:r>
    </w:p>
    <w:p w:rsidR="00974202" w:rsidRPr="00C412E7" w:rsidRDefault="006D6BCF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974202" w:rsidRPr="00C412E7">
        <w:rPr>
          <w:rFonts w:ascii="Times New Roman" w:hAnsi="Times New Roman" w:cs="Times New Roman"/>
          <w:sz w:val="30"/>
          <w:szCs w:val="30"/>
        </w:rPr>
        <w:t>.</w:t>
      </w:r>
      <w:r w:rsidR="00974202" w:rsidRPr="00C412E7">
        <w:rPr>
          <w:rFonts w:ascii="Times New Roman" w:hAnsi="Times New Roman" w:cs="Times New Roman"/>
          <w:sz w:val="30"/>
          <w:szCs w:val="30"/>
        </w:rPr>
        <w:tab/>
        <w:t>Предоставить списки Партнеров, участвующих в ВКС и иных мероприятиях, информацию (ответственные, тематика) о выступлениях в ВКС</w:t>
      </w:r>
      <w:r>
        <w:rPr>
          <w:rFonts w:ascii="Times New Roman" w:hAnsi="Times New Roman" w:cs="Times New Roman"/>
          <w:sz w:val="30"/>
          <w:szCs w:val="30"/>
        </w:rPr>
        <w:t>.</w:t>
      </w:r>
      <w:r w:rsidR="00974202" w:rsidRPr="00C412E7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974202" w:rsidRPr="00C412E7" w:rsidRDefault="00974202" w:rsidP="00C412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4202" w:rsidRPr="00C412E7" w:rsidRDefault="00974202" w:rsidP="006D6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412E7">
        <w:rPr>
          <w:rFonts w:ascii="Times New Roman" w:hAnsi="Times New Roman" w:cs="Times New Roman"/>
          <w:sz w:val="30"/>
          <w:szCs w:val="30"/>
        </w:rPr>
        <w:t>Представление общих списков приглашенных зарубежных регионов-партнеров, побратимов и организаций в комитет экономики e-</w:t>
      </w:r>
      <w:proofErr w:type="spellStart"/>
      <w:r w:rsidRPr="00C412E7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C412E7">
        <w:rPr>
          <w:rFonts w:ascii="Times New Roman" w:hAnsi="Times New Roman" w:cs="Times New Roman"/>
          <w:sz w:val="30"/>
          <w:szCs w:val="30"/>
        </w:rPr>
        <w:t>: comecon@vitebsk.by  и Исполнителю e-</w:t>
      </w:r>
      <w:proofErr w:type="spellStart"/>
      <w:r w:rsidRPr="00C412E7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C412E7">
        <w:rPr>
          <w:rFonts w:ascii="Times New Roman" w:hAnsi="Times New Roman" w:cs="Times New Roman"/>
          <w:sz w:val="30"/>
          <w:szCs w:val="30"/>
        </w:rPr>
        <w:t>:  vcm74@mail.ru.</w:t>
      </w:r>
    </w:p>
    <w:p w:rsidR="001A262F" w:rsidRDefault="001A262F" w:rsidP="00C412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7FBC" w:rsidRDefault="00C07FBC">
      <w:pPr>
        <w:rPr>
          <w:rFonts w:ascii="Times New Roman" w:hAnsi="Times New Roman" w:cs="Times New Roman"/>
          <w:sz w:val="30"/>
          <w:szCs w:val="30"/>
          <w:highlight w:val="green"/>
        </w:rPr>
      </w:pPr>
      <w:r>
        <w:rPr>
          <w:rFonts w:ascii="Times New Roman" w:hAnsi="Times New Roman" w:cs="Times New Roman"/>
          <w:sz w:val="30"/>
          <w:szCs w:val="30"/>
          <w:highlight w:val="green"/>
        </w:rPr>
        <w:br w:type="page"/>
      </w:r>
    </w:p>
    <w:p w:rsidR="001A262F" w:rsidRPr="00777318" w:rsidRDefault="001A262F" w:rsidP="00C412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green"/>
        </w:rPr>
      </w:pPr>
      <w:bookmarkStart w:id="0" w:name="_GoBack"/>
      <w:bookmarkEnd w:id="0"/>
    </w:p>
    <w:p w:rsidR="00EC527B" w:rsidRPr="00936003" w:rsidRDefault="00EC527B" w:rsidP="00936003">
      <w:pPr>
        <w:pStyle w:val="10"/>
        <w:keepNext/>
        <w:keepLines/>
        <w:tabs>
          <w:tab w:val="left" w:pos="332"/>
        </w:tabs>
        <w:ind w:firstLine="0"/>
        <w:jc w:val="center"/>
        <w:rPr>
          <w:rFonts w:eastAsiaTheme="minorHAnsi"/>
          <w:bCs w:val="0"/>
          <w:sz w:val="30"/>
          <w:szCs w:val="30"/>
        </w:rPr>
      </w:pPr>
      <w:bookmarkStart w:id="1" w:name="bookmark4"/>
      <w:r w:rsidRPr="00936003">
        <w:rPr>
          <w:rFonts w:eastAsiaTheme="minorHAnsi"/>
          <w:bCs w:val="0"/>
          <w:sz w:val="30"/>
          <w:szCs w:val="30"/>
        </w:rPr>
        <w:t xml:space="preserve">Требования к оконечному оборудованию и </w:t>
      </w:r>
      <w:bookmarkEnd w:id="1"/>
      <w:r w:rsidRPr="00936003">
        <w:rPr>
          <w:rFonts w:eastAsiaTheme="minorHAnsi"/>
          <w:bCs w:val="0"/>
          <w:sz w:val="30"/>
          <w:szCs w:val="30"/>
        </w:rPr>
        <w:t>программному обеспечению</w:t>
      </w:r>
    </w:p>
    <w:p w:rsidR="000F1BC1" w:rsidRPr="00936003" w:rsidRDefault="00EC527B" w:rsidP="00936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6003">
        <w:rPr>
          <w:rFonts w:ascii="Times New Roman" w:hAnsi="Times New Roman" w:cs="Times New Roman"/>
          <w:sz w:val="30"/>
          <w:szCs w:val="30"/>
        </w:rPr>
        <w:t xml:space="preserve">Для возможности участия в сеансах видеоконференцсвязи ее участники должны обеспечить следующие системные требования к оборудованию, программному обеспечению и каналам связи: </w:t>
      </w:r>
      <w:r w:rsidRPr="00936003">
        <w:rPr>
          <w:rFonts w:ascii="Times New Roman" w:hAnsi="Times New Roman" w:cs="Times New Roman"/>
          <w:sz w:val="30"/>
          <w:szCs w:val="30"/>
        </w:rPr>
        <w:br/>
        <w:t>Для участия в основной конференции форума:</w:t>
      </w:r>
    </w:p>
    <w:p w:rsidR="00EC527B" w:rsidRPr="00936003" w:rsidRDefault="00B90385" w:rsidP="00EC5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003">
        <w:rPr>
          <w:noProof/>
          <w:lang w:eastAsia="ru-RU"/>
        </w:rPr>
        <w:drawing>
          <wp:inline distT="0" distB="0" distL="0" distR="0" wp14:anchorId="121C5DC6" wp14:editId="65463A50">
            <wp:extent cx="5795158" cy="28595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01" cy="28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03" w:rsidRDefault="00936003" w:rsidP="0093600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003" w:rsidRDefault="00EC527B" w:rsidP="0093600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003">
        <w:rPr>
          <w:rFonts w:ascii="Times New Roman" w:hAnsi="Times New Roman" w:cs="Times New Roman"/>
          <w:b/>
          <w:sz w:val="30"/>
          <w:szCs w:val="30"/>
        </w:rPr>
        <w:t xml:space="preserve">Для общения с посетителями виртуальной выставки, </w:t>
      </w:r>
    </w:p>
    <w:p w:rsidR="00EC527B" w:rsidRDefault="00EC527B" w:rsidP="0093600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003">
        <w:rPr>
          <w:rFonts w:ascii="Times New Roman" w:hAnsi="Times New Roman" w:cs="Times New Roman"/>
          <w:b/>
          <w:sz w:val="30"/>
          <w:szCs w:val="30"/>
        </w:rPr>
        <w:t>переговоров B2B</w:t>
      </w:r>
    </w:p>
    <w:p w:rsidR="00936003" w:rsidRPr="009559F2" w:rsidRDefault="00936003" w:rsidP="009360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CF0" w:rsidRDefault="002267A9" w:rsidP="00EC5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7A9">
        <w:rPr>
          <w:noProof/>
          <w:lang w:eastAsia="ru-RU"/>
        </w:rPr>
        <w:drawing>
          <wp:inline distT="0" distB="0" distL="0" distR="0">
            <wp:extent cx="6031230" cy="417679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1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CF0" w:rsidSect="009559F2">
      <w:pgSz w:w="11906" w:h="16838"/>
      <w:pgMar w:top="142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w w:val="99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016570"/>
    <w:multiLevelType w:val="hybridMultilevel"/>
    <w:tmpl w:val="0608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72C60"/>
    <w:multiLevelType w:val="multilevel"/>
    <w:tmpl w:val="4D3A40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A2801FD"/>
    <w:multiLevelType w:val="hybridMultilevel"/>
    <w:tmpl w:val="BB9CCDE0"/>
    <w:lvl w:ilvl="0" w:tplc="DA96342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2"/>
    <w:rsid w:val="000E2BB6"/>
    <w:rsid w:val="000E44D7"/>
    <w:rsid w:val="000F1BC1"/>
    <w:rsid w:val="0017575A"/>
    <w:rsid w:val="001A262F"/>
    <w:rsid w:val="00207C86"/>
    <w:rsid w:val="002267A9"/>
    <w:rsid w:val="002E6355"/>
    <w:rsid w:val="003763C0"/>
    <w:rsid w:val="00400DCE"/>
    <w:rsid w:val="004D33E4"/>
    <w:rsid w:val="00527EC8"/>
    <w:rsid w:val="00654EC3"/>
    <w:rsid w:val="00662CF0"/>
    <w:rsid w:val="006D0D16"/>
    <w:rsid w:val="006D6BCF"/>
    <w:rsid w:val="007046B7"/>
    <w:rsid w:val="007563B5"/>
    <w:rsid w:val="00777318"/>
    <w:rsid w:val="008242EA"/>
    <w:rsid w:val="00855DD4"/>
    <w:rsid w:val="00936003"/>
    <w:rsid w:val="009559F2"/>
    <w:rsid w:val="00974202"/>
    <w:rsid w:val="009C5C5D"/>
    <w:rsid w:val="00A56E13"/>
    <w:rsid w:val="00A74814"/>
    <w:rsid w:val="00A8200D"/>
    <w:rsid w:val="00B409B6"/>
    <w:rsid w:val="00B7001E"/>
    <w:rsid w:val="00B90385"/>
    <w:rsid w:val="00BE4451"/>
    <w:rsid w:val="00C07FBC"/>
    <w:rsid w:val="00C412E7"/>
    <w:rsid w:val="00C475DD"/>
    <w:rsid w:val="00C61159"/>
    <w:rsid w:val="00D0319B"/>
    <w:rsid w:val="00D273BF"/>
    <w:rsid w:val="00D33607"/>
    <w:rsid w:val="00D43ED4"/>
    <w:rsid w:val="00E65433"/>
    <w:rsid w:val="00EC527B"/>
    <w:rsid w:val="00F23987"/>
    <w:rsid w:val="00F27A35"/>
    <w:rsid w:val="00F7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0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2E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700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type">
    <w:name w:val="filetype"/>
    <w:basedOn w:val="a0"/>
    <w:rsid w:val="00B7001E"/>
  </w:style>
  <w:style w:type="character" w:customStyle="1" w:styleId="1">
    <w:name w:val="Заголовок №1_"/>
    <w:basedOn w:val="a0"/>
    <w:link w:val="10"/>
    <w:rsid w:val="00EC52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EC527B"/>
    <w:pPr>
      <w:widowControl w:val="0"/>
      <w:spacing w:after="0" w:line="259" w:lineRule="auto"/>
      <w:ind w:firstLine="7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3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0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2E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700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type">
    <w:name w:val="filetype"/>
    <w:basedOn w:val="a0"/>
    <w:rsid w:val="00B7001E"/>
  </w:style>
  <w:style w:type="character" w:customStyle="1" w:styleId="1">
    <w:name w:val="Заголовок №1_"/>
    <w:basedOn w:val="a0"/>
    <w:link w:val="10"/>
    <w:rsid w:val="00EC52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EC527B"/>
    <w:pPr>
      <w:widowControl w:val="0"/>
      <w:spacing w:after="0" w:line="259" w:lineRule="auto"/>
      <w:ind w:firstLine="7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3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pvit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2021-11-02T08:18:00Z</dcterms:created>
  <dcterms:modified xsi:type="dcterms:W3CDTF">2021-11-03T08:17:00Z</dcterms:modified>
</cp:coreProperties>
</file>