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480D" w:rsidRDefault="00AE480D" w:rsidP="00AE480D">
      <w:pPr>
        <w:pStyle w:val="titlencpi"/>
        <w:tabs>
          <w:tab w:val="left" w:pos="6663"/>
        </w:tabs>
        <w:ind w:right="1"/>
        <w:jc w:val="center"/>
      </w:pPr>
      <w:r>
        <w:t>О субсидировании юридических лиц при возведении или приобретении жилых помещений</w:t>
      </w:r>
    </w:p>
    <w:p w:rsidR="00AE480D" w:rsidRDefault="00AE480D">
      <w:pPr>
        <w:pStyle w:val="newncpi"/>
      </w:pPr>
      <w:r>
        <w:t>Президент Беларуси А.Г. Лукашенко подписал Указ № 344 «О субсидировании юридических лиц при возведении или приобретении жилых помещений».</w:t>
      </w:r>
    </w:p>
    <w:p w:rsidR="00AE480D" w:rsidRDefault="00AE480D">
      <w:pPr>
        <w:pStyle w:val="newncpi"/>
      </w:pPr>
      <w:r>
        <w:t>Документ принят в целях стимулирования юридических лиц к обеспечению своих работников арендным жильем.</w:t>
      </w:r>
    </w:p>
    <w:p w:rsidR="00AE480D" w:rsidRDefault="00AE480D">
      <w:pPr>
        <w:pStyle w:val="newncpi"/>
      </w:pPr>
      <w:r>
        <w:t xml:space="preserve">В соответствии с Указом </w:t>
      </w:r>
      <w:proofErr w:type="spellStart"/>
      <w:r>
        <w:t>юрлицам</w:t>
      </w:r>
      <w:proofErr w:type="spellEnd"/>
      <w:r>
        <w:t xml:space="preserve"> и хозяйственным обществам с 1 января 2025 года предоставляется право на получение бюджетных субсидий в размере 50 % ставки рефинансирования Национального банка для уплаты части процентов за пользование кредитами, привлекаемыми на строительство и приобретение арендного жилья.</w:t>
      </w:r>
    </w:p>
    <w:p w:rsidR="00AE480D" w:rsidRDefault="00AE480D">
      <w:pPr>
        <w:pStyle w:val="newncpi"/>
      </w:pPr>
      <w:r>
        <w:t>Предприятия будут самостоятельно определять порядок и условия предоставления арендных жилых помещений своим работникам, размер платы за такое жилье.</w:t>
      </w:r>
    </w:p>
    <w:p w:rsidR="00AE480D" w:rsidRDefault="00AE480D">
      <w:pPr>
        <w:pStyle w:val="newncpi"/>
      </w:pPr>
      <w:r>
        <w:t>При этом установлено, что не менее 20 % от общего количества жилых помещений, возведенных или приобретенных с использованием субсидий, подлежит предоставлению в первоочередном порядке молодым специалистам и гражданам в возрасте до 31 года.</w:t>
      </w:r>
    </w:p>
    <w:p w:rsidR="00AE480D" w:rsidRDefault="00AE480D">
      <w:pPr>
        <w:pStyle w:val="newncpi"/>
      </w:pPr>
      <w:r>
        <w:t> </w:t>
      </w:r>
    </w:p>
    <w:p w:rsidR="00AE480D" w:rsidRDefault="00AE480D">
      <w:pPr>
        <w:pStyle w:val="newncpi"/>
      </w:pPr>
    </w:p>
    <w:p w:rsidR="00AE480D" w:rsidRDefault="00AE480D" w:rsidP="00AE480D">
      <w:pPr>
        <w:pStyle w:val="newncpi"/>
        <w:ind w:firstLine="0"/>
      </w:pPr>
      <w:r>
        <w:t xml:space="preserve">Прокурор </w:t>
      </w:r>
      <w:proofErr w:type="spellStart"/>
      <w:r>
        <w:t>Ушачского</w:t>
      </w:r>
      <w:proofErr w:type="spellEnd"/>
      <w:r>
        <w:t xml:space="preserve"> района</w:t>
      </w:r>
      <w:r>
        <w:tab/>
      </w:r>
      <w:bookmarkStart w:id="0" w:name="_GoBack"/>
      <w:bookmarkEnd w:id="0"/>
      <w:r>
        <w:tab/>
      </w:r>
      <w:r>
        <w:tab/>
      </w:r>
      <w:r>
        <w:tab/>
      </w:r>
      <w:r>
        <w:tab/>
      </w:r>
      <w:proofErr w:type="spellStart"/>
      <w:r>
        <w:t>Н.Ф.Оводнёва</w:t>
      </w:r>
      <w:proofErr w:type="spellEnd"/>
    </w:p>
    <w:sectPr w:rsidR="00AE480D" w:rsidSect="00AE480D">
      <w:headerReference w:type="even" r:id="rId6"/>
      <w:headerReference w:type="default" r:id="rId7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5A85" w:rsidRDefault="00D15A85" w:rsidP="00AE480D">
      <w:pPr>
        <w:spacing w:after="0" w:line="240" w:lineRule="auto"/>
      </w:pPr>
      <w:r>
        <w:separator/>
      </w:r>
    </w:p>
  </w:endnote>
  <w:endnote w:type="continuationSeparator" w:id="0">
    <w:p w:rsidR="00D15A85" w:rsidRDefault="00D15A85" w:rsidP="00AE48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5A85" w:rsidRDefault="00D15A85" w:rsidP="00AE480D">
      <w:pPr>
        <w:spacing w:after="0" w:line="240" w:lineRule="auto"/>
      </w:pPr>
      <w:r>
        <w:separator/>
      </w:r>
    </w:p>
  </w:footnote>
  <w:footnote w:type="continuationSeparator" w:id="0">
    <w:p w:rsidR="00D15A85" w:rsidRDefault="00D15A85" w:rsidP="00AE48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480D" w:rsidRDefault="00AE480D" w:rsidP="00EB01CD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AE480D" w:rsidRDefault="00AE480D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480D" w:rsidRDefault="00AE480D" w:rsidP="00EB01CD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AE480D" w:rsidRDefault="00AE480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480D"/>
    <w:rsid w:val="00381C55"/>
    <w:rsid w:val="00AE480D"/>
    <w:rsid w:val="00BC2D71"/>
    <w:rsid w:val="00D15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62B4A6A"/>
  <w15:chartTrackingRefBased/>
  <w15:docId w15:val="{A85F6B3C-55B1-4D0F-8FE2-8FD6064A5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AE480D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newncpi">
    <w:name w:val="newncpi"/>
    <w:basedOn w:val="a"/>
    <w:rsid w:val="00AE480D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AE480D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AE48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E480D"/>
  </w:style>
  <w:style w:type="paragraph" w:styleId="a5">
    <w:name w:val="footer"/>
    <w:basedOn w:val="a"/>
    <w:link w:val="a6"/>
    <w:uiPriority w:val="99"/>
    <w:unhideWhenUsed/>
    <w:rsid w:val="00AE48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E480D"/>
  </w:style>
  <w:style w:type="character" w:styleId="a7">
    <w:name w:val="page number"/>
    <w:basedOn w:val="a0"/>
    <w:uiPriority w:val="99"/>
    <w:semiHidden/>
    <w:unhideWhenUsed/>
    <w:rsid w:val="00AE480D"/>
  </w:style>
  <w:style w:type="table" w:styleId="a8">
    <w:name w:val="Table Grid"/>
    <w:basedOn w:val="a1"/>
    <w:uiPriority w:val="39"/>
    <w:rsid w:val="00AE48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121</Words>
  <Characters>944</Characters>
  <Application>Microsoft Office Word</Application>
  <DocSecurity>0</DocSecurity>
  <Lines>16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Оводнева Наталья Фёдоровна</dc:creator>
  <cp:keywords/>
  <dc:description/>
  <cp:lastModifiedBy>Оводнева Наталья Фёдоровна</cp:lastModifiedBy>
  <cp:revision>1</cp:revision>
  <dcterms:created xsi:type="dcterms:W3CDTF">2024-09-30T16:19:00Z</dcterms:created>
  <dcterms:modified xsi:type="dcterms:W3CDTF">2024-09-30T16:22:00Z</dcterms:modified>
</cp:coreProperties>
</file>