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5620" w:rsidRPr="00F25E0E" w:rsidRDefault="00665620" w:rsidP="00665620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0" w:name="_GoBack"/>
      <w:bookmarkEnd w:id="0"/>
      <w:r w:rsidRPr="00F25E0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Отделение</w:t>
      </w:r>
      <w:r w:rsidR="00F82E5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социальной реабилитации, </w:t>
      </w:r>
      <w:proofErr w:type="spellStart"/>
      <w:r w:rsidR="00F82E5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абилитации</w:t>
      </w:r>
      <w:proofErr w:type="spellEnd"/>
      <w:r w:rsidR="00F82E5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инвалидов</w:t>
      </w:r>
    </w:p>
    <w:p w:rsidR="00665620" w:rsidRPr="00F25E0E" w:rsidRDefault="00665620" w:rsidP="00F25E0E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Адрес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д. </w:t>
      </w:r>
      <w:proofErr w:type="spellStart"/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Граденец</w:t>
      </w:r>
      <w:proofErr w:type="spellEnd"/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ул. Центральная, д. 3Б</w:t>
      </w:r>
    </w:p>
    <w:p w:rsid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Заведующий отделением – 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Глинская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Наталья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Николаевна, </w:t>
      </w:r>
    </w:p>
    <w:p w:rsidR="00665620" w:rsidRPr="00F25E0E" w:rsidRDefault="00F25E0E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</w:t>
      </w:r>
      <w:r w:rsidR="00665620"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тел.: 8 (02158) 5-99-73</w:t>
      </w:r>
    </w:p>
    <w:p w:rsid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Специалист – 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Добровольская Наталья Геннадьевна, </w:t>
      </w:r>
    </w:p>
    <w:p w:rsidR="00665620" w:rsidRPr="00F25E0E" w:rsidRDefault="00F25E0E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</w:t>
      </w:r>
      <w:r w:rsidR="00665620"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тел.: 8 (02158) 5-99-73</w:t>
      </w:r>
    </w:p>
    <w:p w:rsid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Руководитель кружка</w:t>
      </w:r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– </w:t>
      </w:r>
      <w:proofErr w:type="spellStart"/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Папко</w:t>
      </w:r>
      <w:proofErr w:type="spellEnd"/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Светлана </w:t>
      </w:r>
      <w:proofErr w:type="spellStart"/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Федоровна</w:t>
      </w:r>
      <w:proofErr w:type="spellEnd"/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</w:p>
    <w:p w:rsidR="00F82E56" w:rsidRDefault="00F82E56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Касич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Наталья Михайловна,</w:t>
      </w:r>
    </w:p>
    <w:p w:rsidR="00F82E56" w:rsidRDefault="00F82E56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</w:t>
      </w:r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</w:t>
      </w:r>
      <w:proofErr w:type="spellStart"/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Касич</w:t>
      </w:r>
      <w:proofErr w:type="spellEnd"/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Сергей Витальевич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665620" w:rsidRPr="00F25E0E" w:rsidRDefault="00F25E0E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</w:t>
      </w:r>
      <w:r w:rsidR="00665620"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тел.: 8 (02158) 5-99-73</w:t>
      </w:r>
    </w:p>
    <w:p w:rsid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Инструктор по трудовой терапии</w:t>
      </w:r>
      <w:r w:rsid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– </w:t>
      </w:r>
      <w:proofErr w:type="spellStart"/>
      <w:r w:rsidR="00F25E0E" w:rsidRPr="00F25E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Папко</w:t>
      </w:r>
      <w:proofErr w:type="spellEnd"/>
      <w:r w:rsidR="00F25E0E" w:rsidRPr="00F25E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Светлана Фёдоровна, </w:t>
      </w:r>
    </w:p>
    <w:p w:rsidR="00F82E56" w:rsidRDefault="00F82E56" w:rsidP="00665620">
      <w:pPr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Касич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Наталья Михайловна,</w:t>
      </w:r>
    </w:p>
    <w:p w:rsidR="00007E4E" w:rsidRPr="00007E4E" w:rsidRDefault="00007E4E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Касич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Сергей Витальевич,</w:t>
      </w:r>
    </w:p>
    <w:p w:rsidR="00665620" w:rsidRPr="00F25E0E" w:rsidRDefault="00F25E0E" w:rsidP="00665620">
      <w:pPr>
        <w:spacing w:after="15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</w:t>
      </w:r>
      <w:r w:rsidRPr="00F25E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тел.: 8 (02158) 5-99-73</w:t>
      </w:r>
    </w:p>
    <w:p w:rsidR="00665620" w:rsidRP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График</w:t>
      </w:r>
      <w:r w:rsid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работы: 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понедельник-пятница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6B66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6B66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0-17.</w:t>
      </w:r>
      <w:r w:rsidR="006B66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6B66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25E0E" w:rsidRDefault="00665620" w:rsidP="00F25E0E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  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суббота, воскресенье: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выходной</w:t>
      </w:r>
    </w:p>
    <w:p w:rsidR="00665620" w:rsidRPr="00F25E0E" w:rsidRDefault="00665620" w:rsidP="00F25E0E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82E5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Отделение</w:t>
      </w:r>
      <w:r w:rsidR="00F82E5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является структурным подразделением Центра и предназначено для ок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азания</w:t>
      </w:r>
      <w:r w:rsidR="00F82E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содействия в социально-бытовой, социально-трудовой и социально-психологической реабилитации инвалидов (как правило, старше 18 лет)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F82E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словиях</w:t>
      </w:r>
      <w:r w:rsidR="00F82E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дневного пребывания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65620" w:rsidRPr="00044217" w:rsidRDefault="00F82E56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</w:t>
      </w:r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деятельности отделения: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F82E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(восстановление, развитие, поддержание) навыков самообслуживания и иных социальных (бытовых, коммуникативных) навыков, а также навыков самостоятельного передвижения, ориентации (в том числе с использованием технических средств социальной реабилитации), позволяющих достичь максимально доступного уровня самообслуживания и самостоятельности в быту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4B59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содействие повышению уровня </w:t>
      </w:r>
      <w:proofErr w:type="spellStart"/>
      <w:r w:rsidR="004B59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адаптированности</w:t>
      </w:r>
      <w:proofErr w:type="spellEnd"/>
      <w:r w:rsidR="004B59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человека к жизни с инвалидностью, формированию позитивных установок и мотивации к дальнейшему самостоятельному улучшению жизненной ситуации, формирование активной жизненной позиции инвалида, адекватного отношения к своему состоянию, окружающему миру, адекватной личностной самооценки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восстановлени</w:t>
      </w:r>
      <w:r w:rsidR="004B59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разрушенных или формирование новых социальных связей, расширение социальных контактов и социального взаимодействия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</w:t>
      </w:r>
      <w:r w:rsidR="00101C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восстановление социально и личностно значимых характеристик и возможностей инвалида, содействие самореализации, физическому и личностному развитию, профессиональному самоопределению, формированию (восстановлению, развитию) доступных трудовых навыков и профессиональных компетенций (при возможности)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101C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условий для интеграции в социум, участия в общественной (по возможности – трудовой) жизни, приобщению к культурному, художественному наследию и др.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101C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увеличение степени контроля человека с инвалидностью над его жизнью и влияния на принятие решений, касающихся его жизни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отделении функционируют кружк</w:t>
      </w:r>
      <w:r w:rsidR="00101C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 и клубы по интересам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665620" w:rsidRPr="00044217" w:rsidRDefault="00044217" w:rsidP="00044217">
      <w:pPr>
        <w:tabs>
          <w:tab w:val="left" w:pos="567"/>
        </w:tabs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665620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драматический «</w:t>
      </w:r>
      <w:proofErr w:type="spellStart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Ушацкія</w:t>
      </w:r>
      <w:proofErr w:type="spellEnd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кабеты</w:t>
      </w:r>
      <w:proofErr w:type="spellEnd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="00665620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формирование и развитие интереса к искусству, повышение общекультурного и интеллектуального уровня, развитие творческих способностей;</w:t>
      </w:r>
    </w:p>
    <w:p w:rsidR="00A42932" w:rsidRPr="00A42932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CF58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«Гипс Арт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</w:t>
      </w:r>
      <w:r w:rsidR="00A42932" w:rsidRPr="00A42932">
        <w:rPr>
          <w:rFonts w:ascii="Arial" w:hAnsi="Arial" w:cs="Arial"/>
          <w:color w:val="000000"/>
        </w:rPr>
        <w:t xml:space="preserve"> </w:t>
      </w:r>
      <w:r w:rsidR="00A42932" w:rsidRPr="00A42932">
        <w:rPr>
          <w:rFonts w:ascii="Times New Roman" w:hAnsi="Times New Roman" w:cs="Times New Roman"/>
          <w:color w:val="000000"/>
          <w:sz w:val="30"/>
          <w:szCs w:val="30"/>
        </w:rPr>
        <w:t>формирование художественно-творческих способностей, развитие эстетических чувств;</w:t>
      </w:r>
      <w:r w:rsidRPr="00A4293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</w:p>
    <w:p w:rsidR="00CF5818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декоративно-прикладного творчества «Сувенирная лавка»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развитие трудовых умений и навыков, творческих способностей</w:t>
      </w:r>
      <w:r w:rsidR="00CF58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«Компьютерная грамота»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обучение начальным навыкам работы на ПК, основам компьютерной грамотности;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«Физическая активность»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привлечение инвалидов к здоровому образу жизни, повышение их двигательной активности, укрепление эмоционального и физического здоровья;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«Эрудит» - 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расширение кругозора, развитие логического мышления и общей эрудиции, стимулирование творческой и интеллектуальной деятельности у людей с ограниченными возможностями;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«Домоводство»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обучение практическим умениям, связанным с самообслуживанием, привитие культурно-гигиенических и хозяйственно-бытовых навыков;</w:t>
      </w:r>
    </w:p>
    <w:p w:rsidR="00A42932" w:rsidRPr="00A42932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CF58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proofErr w:type="spellStart"/>
      <w:r w:rsidR="00CF58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Букетница</w:t>
      </w:r>
      <w:proofErr w:type="spellEnd"/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A4293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</w:t>
      </w:r>
      <w:r w:rsidR="00A42932" w:rsidRPr="00A42932">
        <w:rPr>
          <w:rFonts w:ascii="Times New Roman" w:hAnsi="Times New Roman" w:cs="Times New Roman"/>
          <w:color w:val="000000"/>
          <w:sz w:val="30"/>
          <w:szCs w:val="30"/>
        </w:rPr>
        <w:t xml:space="preserve"> формирование художественно-творческих способностей, развитие эстетических чувств;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«Нить - мастерица»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 обучение теоретическим и</w:t>
      </w:r>
      <w:r w:rsid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практическим навыкам вязания крючком;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«Радость общения»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(на дому) - формирование коммуникативной</w:t>
      </w:r>
      <w:r w:rsid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общей культуры человека;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Компьютерный класс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развитие умений и навыков работы на компьютере</w:t>
      </w:r>
      <w:r w:rsid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- «Терапия на воде» 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создание условий для повышения эффективности оздо</w:t>
      </w:r>
      <w:r w:rsid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ровления и укрепления организма;</w:t>
      </w:r>
    </w:p>
    <w:p w:rsidR="00665620" w:rsidRPr="006337BC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Клуб «Родник здоровья»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 - оздоровление инвалидов с использованием комплекса современных методик физкультурных занятий, эл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ементов дыхательной гимнастики;</w:t>
      </w:r>
    </w:p>
    <w:p w:rsidR="00665620" w:rsidRPr="006337BC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Клуб любителей песни «Музыка души»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 - предоставление возможности самореализации непрофессиональным исполнителям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65620" w:rsidRPr="006337BC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Клуб</w:t>
      </w:r>
      <w:r w:rsidR="00044217"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«Мир цветов» - 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содержательного досуга инвалидов, знакомство с основными правилами и приемами ухода за растениями, основами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фитодизайна</w:t>
      </w:r>
      <w:proofErr w:type="spellEnd"/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65620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Клуб «Страницы истории»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 - знакомство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с историко-культурным наследием родного края;</w:t>
      </w:r>
    </w:p>
    <w:p w:rsidR="00A42932" w:rsidRPr="006337BC" w:rsidRDefault="00A42932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29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Клуб «Позитив»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A42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социальная реабилитация, </w:t>
      </w:r>
      <w:proofErr w:type="spellStart"/>
      <w:r w:rsidRPr="00A42932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абилитация</w:t>
      </w:r>
      <w:proofErr w:type="spellEnd"/>
      <w:r w:rsidRPr="00A42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инвалидов, улучшение эмоционального и психологического состояния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337BC" w:rsidRDefault="006337BC" w:rsidP="00665620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65620" w:rsidRPr="00044217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базе отделения работают четыре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трудовые мастерские:</w:t>
      </w:r>
    </w:p>
    <w:p w:rsidR="00665620" w:rsidRPr="00044217" w:rsidRDefault="00665620" w:rsidP="00A42932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сувенирной продукции из газетных трубочек.</w:t>
      </w:r>
    </w:p>
    <w:p w:rsidR="00665620" w:rsidRPr="00044217" w:rsidRDefault="00665620" w:rsidP="00A42932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навыкам шитья.</w:t>
      </w:r>
    </w:p>
    <w:p w:rsidR="00665620" w:rsidRPr="00044217" w:rsidRDefault="00101CD3" w:rsidP="00A42932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Растениеводство</w:t>
      </w:r>
      <w:r w:rsidR="00665620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65620" w:rsidRPr="00A42932" w:rsidRDefault="00101CD3" w:rsidP="00A42932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Сублимационная печать</w:t>
      </w:r>
      <w:r w:rsidR="00665620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42932" w:rsidRPr="00A42932" w:rsidRDefault="00A42932" w:rsidP="00A42932">
      <w:pPr>
        <w:numPr>
          <w:ilvl w:val="0"/>
          <w:numId w:val="1"/>
        </w:numPr>
        <w:spacing w:before="100" w:beforeAutospacing="1" w:after="100" w:afterAutospacing="1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293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"</w:t>
      </w:r>
      <w:r w:rsidRPr="00A42932">
        <w:rPr>
          <w:rFonts w:ascii="Times New Roman" w:eastAsia="Times New Roman" w:hAnsi="Times New Roman" w:cs="Times New Roman"/>
          <w:sz w:val="28"/>
          <w:szCs w:val="28"/>
          <w:lang w:eastAsia="ru-RU"/>
        </w:rPr>
        <w:t>Пряничные затеи".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44217" w:rsidRDefault="00665620" w:rsidP="00DE5A38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Эту продукцию можно приобрести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:</w:t>
      </w:r>
    </w:p>
    <w:p w:rsidR="00DE5A38" w:rsidRPr="00044217" w:rsidRDefault="00044217" w:rsidP="00DE5A38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</w:t>
      </w:r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 магазин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е </w:t>
      </w:r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«Универмаг»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, </w:t>
      </w:r>
      <w:proofErr w:type="spellStart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ФОК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е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</w:t>
      </w:r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«Юность-Ушачи»</w:t>
      </w:r>
      <w:r w:rsidR="00C42513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, </w:t>
      </w:r>
      <w:r w:rsidR="00D40AD2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музее</w:t>
      </w:r>
      <w:r w:rsidR="00C42513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народной славы</w:t>
      </w:r>
      <w:r w:rsidR="00D40AD2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</w:t>
      </w:r>
      <w:r w:rsidR="00C42513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имени Героя Советского Союза </w:t>
      </w:r>
      <w:proofErr w:type="spellStart"/>
      <w:r w:rsidR="00C42513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В.Е.Лобанка</w:t>
      </w:r>
      <w:proofErr w:type="spellEnd"/>
    </w:p>
    <w:p w:rsidR="00DE5A38" w:rsidRPr="00044217" w:rsidRDefault="00D40AD2" w:rsidP="000633E4">
      <w:pPr>
        <w:spacing w:after="150" w:line="240" w:lineRule="auto"/>
        <w:ind w:right="-284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48260</wp:posOffset>
            </wp:positionV>
            <wp:extent cx="2023745" cy="2628900"/>
            <wp:effectExtent l="0" t="0" r="0" b="0"/>
            <wp:wrapSquare wrapText="bothSides"/>
            <wp:docPr id="10" name="Рисунок 10" descr="D:\ФОТО ОДПИ\НАША ПРОДУКЦИЯ\КОРЗИНЫ\DSC08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ФОТО ОДПИ\НАША ПРОДУКЦИЯ\КОРЗИНЫ\DSC0853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74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6611" w:rsidRPr="00044217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 wp14:anchorId="54A809BF" wp14:editId="4D8AC86A">
            <wp:extent cx="1928133" cy="2628900"/>
            <wp:effectExtent l="0" t="0" r="0" b="0"/>
            <wp:docPr id="12" name="Рисунок 12" descr="D:\ФОТО ОДПИ\НАША ПРОДУКЦИЯ\ШКАТУЛКИ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ФОТО ОДПИ\НАША ПРОДУКЦИЯ\ШКАТУЛКИ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767" cy="2635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E5A38" w:rsidRPr="0004421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ru-RU"/>
        </w:rPr>
        <w:t xml:space="preserve">  </w:t>
      </w:r>
      <w:r w:rsidR="00DE5A38" w:rsidRPr="00044217">
        <w:rPr>
          <w:rFonts w:ascii="Times New Roman" w:eastAsia="Times New Roman" w:hAnsi="Times New Roman" w:cs="Times New Roman"/>
          <w:b/>
          <w:bCs/>
          <w:noProof/>
          <w:color w:val="FF0000"/>
          <w:sz w:val="28"/>
          <w:szCs w:val="28"/>
          <w:u w:val="single"/>
          <w:lang w:eastAsia="ru-RU"/>
        </w:rPr>
        <w:drawing>
          <wp:inline distT="0" distB="0" distL="0" distR="0">
            <wp:extent cx="1859915" cy="2628900"/>
            <wp:effectExtent l="0" t="0" r="6985" b="0"/>
            <wp:docPr id="13" name="Рисунок 13" descr="D:\ФОТО ОДПИ\НАША ПРОДУКЦИЯ\ВАЗЫ .ДЕКОР.БУТЫЛОЧКИ\20220919_105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ФОТО ОДПИ\НАША ПРОДУКЦИЯ\ВАЗЫ .ДЕКОР.БУТЫЛОЧКИ\20220919_1053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329" b="7392"/>
                    <a:stretch/>
                  </pic:blipFill>
                  <pic:spPr bwMode="auto">
                    <a:xfrm>
                      <a:off x="0" y="0"/>
                      <a:ext cx="1875192" cy="2650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E5A38" w:rsidRPr="00A42932" w:rsidRDefault="000633E4" w:rsidP="00DE5A38">
      <w:pPr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    </w:t>
      </w:r>
      <w:r w:rsidRPr="000633E4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0633E4">
        <w:rPr>
          <w:rFonts w:ascii="Arial" w:eastAsia="Times New Roman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1771650" cy="2504706"/>
            <wp:effectExtent l="0" t="0" r="0" b="0"/>
            <wp:docPr id="15" name="Рисунок 15" descr="D:\ФОТО ОДПИ\НАША ПРОДУКЦИЯ\КРУЖКИ ТАРЕЛКИ\20220119_084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ФОТО ОДПИ\НАША ПРОДУКЦИЯ\КРУЖКИ ТАРЕЛКИ\20220119_0843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570" cy="2508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4293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                </w:t>
      </w:r>
      <w:r w:rsidR="00A42932">
        <w:rPr>
          <w:noProof/>
          <w:lang w:eastAsia="ru-RU"/>
        </w:rPr>
        <w:t xml:space="preserve">       </w:t>
      </w:r>
      <w:r w:rsidR="00A42932">
        <w:rPr>
          <w:noProof/>
          <w:lang w:eastAsia="ru-RU"/>
        </w:rPr>
        <w:drawing>
          <wp:inline distT="0" distB="0" distL="0" distR="0" wp14:anchorId="65DB08AF" wp14:editId="1EE912DE">
            <wp:extent cx="2657475" cy="2439561"/>
            <wp:effectExtent l="0" t="0" r="0" b="0"/>
            <wp:docPr id="4" name="Рисунок 4" descr="https://ushachi-tcson.by/files/00213/obj/110/2403/img/20231030_095748%20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ushachi-tcson.by/files/00213/obj/110/2403/img/20231030_095748%20(1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2632" cy="2444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5A38" w:rsidRPr="00DE5A38" w:rsidRDefault="00DE5A38" w:rsidP="00DE5A38">
      <w:pPr>
        <w:rPr>
          <w:rFonts w:ascii="Arial" w:eastAsia="Times New Roman" w:hAnsi="Arial" w:cs="Arial"/>
          <w:sz w:val="24"/>
          <w:szCs w:val="24"/>
          <w:lang w:eastAsia="ru-RU"/>
        </w:rPr>
      </w:pPr>
    </w:p>
    <w:p w:rsidR="00C42513" w:rsidRPr="00332AE8" w:rsidRDefault="00C42513" w:rsidP="00C42513">
      <w:pPr>
        <w:spacing w:after="150" w:line="240" w:lineRule="auto"/>
        <w:ind w:righ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зачисления в отделение</w:t>
      </w:r>
    </w:p>
    <w:p w:rsidR="00C42513" w:rsidRPr="00332AE8" w:rsidRDefault="00332AE8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C42513"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числение в отделение осуществляется на основании</w:t>
      </w:r>
      <w:r w:rsidR="00C42513"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документ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, удостоверяющ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личность;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документ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установленного образца о праве на льготы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(удостоверение инвалида и т.п.) для граждан, относящихся к категории пользующихся льготами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письменно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медицинск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справк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состоянии здоровья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(или) заключения ВКК,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содержащ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информацию о наличии медицинских показаний и (или) отсутствии медицинских противопоказаний для оказания социальных услуг в отделении;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справк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месте жительства и составе семьи (работники 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Центра 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трех рабочих дней со дня обращения гражданина запрашивают 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ее 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у государственных органов и иных организаций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гражданин вправе сам предоставить 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справку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сведени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отсутствии ухода за гражданином, обратившимся за оказанием социальных услуг, лицом, получающим пособие по уходу за инвалидом I группы либо лицом, достигшим 80-летнего возраста (работники 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Ц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ентра в течение трех рабочих дней со дня обращения гражданина запрашивают 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у государственных органов и иных организаций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либо 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гражданин вправе сам предоставить 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C42513" w:rsidRPr="00044217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Уважаемые родители!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Специалисты нашего отделения оказывают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услугу по разгрузке выходного дня, в рамках предоставления «социальной передышки» семьям, воспитывающим детей-инвалидов.</w:t>
      </w:r>
    </w:p>
    <w:p w:rsidR="00C00635" w:rsidRPr="006337BC" w:rsidRDefault="00C42513" w:rsidP="006337BC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базе отделения создана «Гостиница выходного дня». Цель данной услуги - предоставление социальной передышки родителям молодых инвалидов (в возрасте от 1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31 года) и их законным представителям для решения насущных проблем в выходной день. Родители могут оставить своих детей специалистам отделения, а сами заняться собственными делами. «Гостиница выходного дня» 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работает на безвозмездной основе по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субботам с 9.00 до 13.00 часов (при наличии заявлений граждан). Зачисление в «Гостиницу выходного дня» осуществляется на основании личного заявления родителя или законного представителя за 3 дня до предоставления услуги. При себе необходимо иметь документ, удостоверяющ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личность гражданина, копию удостоверения инвалида, медицинскую справку. При наличии документов заключается договор об оказании услуги.</w:t>
      </w:r>
    </w:p>
    <w:p w:rsidR="00C42513" w:rsidRPr="006337BC" w:rsidRDefault="00C42513" w:rsidP="000B7CDB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Ограничением для предоставления услуги «Гостиница выходного дня» является наличие у молодых инвалидов следующих факторов:</w:t>
      </w:r>
    </w:p>
    <w:p w:rsidR="006337BC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возра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ст детей-инвалидов до 18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лет; </w:t>
      </w:r>
    </w:p>
    <w:p w:rsidR="006337BC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неспособность к самостоятельному передвижению; </w:t>
      </w:r>
    </w:p>
    <w:p w:rsidR="00C42513" w:rsidRPr="006337BC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карантинных, инфекционных заболеваний, а также иных тяжелых заболеваний, требующих лечения в специализированных учреждениях здравоохранения;</w:t>
      </w:r>
    </w:p>
    <w:p w:rsidR="00C42513" w:rsidRPr="006337BC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инвалидность по заболеванию, которые являются противопоказанием к нахождению в учреждениях социального обслуживания.</w:t>
      </w:r>
    </w:p>
    <w:p w:rsidR="000B7CDB" w:rsidRDefault="000B7CDB" w:rsidP="006337BC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отделении организовано о</w:t>
      </w:r>
      <w:r w:rsidR="00C42513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нлайн-консультирование граждан по оказанию помощи и социальных услуг. График консультирования –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-й</w:t>
      </w:r>
      <w:r w:rsidR="00C42513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четверг месяца с 11.00 до 12.00.</w:t>
      </w:r>
    </w:p>
    <w:p w:rsidR="00C42513" w:rsidRPr="00044217" w:rsidRDefault="00C42513" w:rsidP="006337BC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Внедрены новые формы работы: наличие страницы в сетях интернет, обеспечение функционирования</w:t>
      </w:r>
      <w:r w:rsidR="000B7C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«Экстренных вызовов», создан</w:t>
      </w:r>
      <w:r w:rsidR="000B7C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«Путеводитель» для людей с инвалидностью на бумажном носителе и размещен на официальном сайте райисполкома.</w:t>
      </w:r>
    </w:p>
    <w:p w:rsidR="00D40AD2" w:rsidRPr="00044217" w:rsidRDefault="00D40AD2" w:rsidP="00D40AD2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Контактный телефон: 8 (02158) 5-99-73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C42513" w:rsidRPr="00044217" w:rsidRDefault="00C42513" w:rsidP="00D40AD2">
      <w:pPr>
        <w:spacing w:before="30" w:after="0" w:line="240" w:lineRule="auto"/>
        <w:ind w:right="60"/>
        <w:textAlignment w:val="top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C42513" w:rsidRPr="00044217" w:rsidRDefault="00C42513" w:rsidP="00665620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665620" w:rsidRPr="00044217" w:rsidRDefault="00665620">
      <w:pPr>
        <w:rPr>
          <w:rFonts w:ascii="Times New Roman" w:hAnsi="Times New Roman" w:cs="Times New Roman"/>
          <w:sz w:val="28"/>
          <w:szCs w:val="28"/>
        </w:rPr>
      </w:pPr>
    </w:p>
    <w:sectPr w:rsidR="00665620" w:rsidRPr="00044217" w:rsidSect="00101CD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AC254C"/>
    <w:multiLevelType w:val="multilevel"/>
    <w:tmpl w:val="F6747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AD55EE"/>
    <w:multiLevelType w:val="multilevel"/>
    <w:tmpl w:val="AD32F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363"/>
    <w:rsid w:val="00007E4E"/>
    <w:rsid w:val="00044217"/>
    <w:rsid w:val="000633E4"/>
    <w:rsid w:val="000B7CDB"/>
    <w:rsid w:val="00101CD3"/>
    <w:rsid w:val="0015229E"/>
    <w:rsid w:val="00332AE8"/>
    <w:rsid w:val="003B5311"/>
    <w:rsid w:val="003E6E3B"/>
    <w:rsid w:val="004B5914"/>
    <w:rsid w:val="004E6611"/>
    <w:rsid w:val="004F152E"/>
    <w:rsid w:val="006337BC"/>
    <w:rsid w:val="00665620"/>
    <w:rsid w:val="006B66FB"/>
    <w:rsid w:val="0084168C"/>
    <w:rsid w:val="00854363"/>
    <w:rsid w:val="008B1E6E"/>
    <w:rsid w:val="009E7C88"/>
    <w:rsid w:val="00A42932"/>
    <w:rsid w:val="00C00635"/>
    <w:rsid w:val="00C42513"/>
    <w:rsid w:val="00CA405D"/>
    <w:rsid w:val="00CF5818"/>
    <w:rsid w:val="00D40AD2"/>
    <w:rsid w:val="00DE5A38"/>
    <w:rsid w:val="00F25E0E"/>
    <w:rsid w:val="00F82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56DB4F-961B-4C18-94B1-876A92591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54363"/>
    <w:rPr>
      <w:b/>
      <w:bCs/>
    </w:rPr>
  </w:style>
  <w:style w:type="paragraph" w:styleId="a4">
    <w:name w:val="Normal (Web)"/>
    <w:basedOn w:val="a"/>
    <w:uiPriority w:val="99"/>
    <w:semiHidden/>
    <w:unhideWhenUsed/>
    <w:rsid w:val="00665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66562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01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14729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96063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09757">
          <w:marLeft w:val="0"/>
          <w:marRight w:val="0"/>
          <w:marTop w:val="675"/>
          <w:marBottom w:val="900"/>
          <w:divBdr>
            <w:top w:val="single" w:sz="24" w:space="11" w:color="036512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3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19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1222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Струй В.В.</cp:lastModifiedBy>
  <cp:revision>2</cp:revision>
  <dcterms:created xsi:type="dcterms:W3CDTF">2024-12-18T08:53:00Z</dcterms:created>
  <dcterms:modified xsi:type="dcterms:W3CDTF">2024-12-18T08:53:00Z</dcterms:modified>
</cp:coreProperties>
</file>