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A45" w:rsidRPr="0020021C" w:rsidRDefault="00561A45" w:rsidP="00561A45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bookmarkStart w:id="0" w:name="_GoBack"/>
      <w:bookmarkEnd w:id="0"/>
      <w:r w:rsidRPr="0020021C">
        <w:rPr>
          <w:rFonts w:ascii="Times New Roman" w:hAnsi="Times New Roman" w:cs="Times New Roman"/>
          <w:b/>
          <w:sz w:val="30"/>
          <w:szCs w:val="30"/>
          <w:lang w:val="ru-RU"/>
        </w:rPr>
        <w:t>Инвестиционное предложение.</w:t>
      </w:r>
    </w:p>
    <w:p w:rsidR="00561A45" w:rsidRPr="0020021C" w:rsidRDefault="00561A45" w:rsidP="00561A45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b/>
          <w:sz w:val="30"/>
          <w:szCs w:val="30"/>
          <w:lang w:val="ru-RU"/>
        </w:rPr>
        <w:t>Проект «Движение на опережение»</w:t>
      </w:r>
    </w:p>
    <w:p w:rsidR="00561A45" w:rsidRPr="0020021C" w:rsidRDefault="00561A45" w:rsidP="00561A4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20021C" w:rsidRPr="0020021C" w:rsidRDefault="0020021C" w:rsidP="0020021C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0021C">
        <w:rPr>
          <w:rFonts w:ascii="Times New Roman" w:hAnsi="Times New Roman" w:cs="Times New Roman"/>
          <w:b/>
          <w:sz w:val="30"/>
          <w:szCs w:val="30"/>
        </w:rPr>
        <w:t>”Движение на опережение“ (возведение и ввод в эксплуатацию комплекса спортивных площадок и сооружений при ФОК ”Юность-Ушачи“ в г.п. Ушачи (Республика Беларусь, Витебская область)</w:t>
      </w:r>
    </w:p>
    <w:p w:rsidR="0020021C" w:rsidRDefault="0020021C" w:rsidP="00561A4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1E2A90" w:rsidRPr="0020021C" w:rsidRDefault="001E2A90" w:rsidP="00561A4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>Реализация Проекта предполагает возведение и ввод в эксплуатацию комплекса спортивных площадок и сооружений при ФОК «Юность-Ушачи» в г.п. Ушачи</w:t>
      </w:r>
      <w:r w:rsidR="005C5CA2"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 (Республика Беларусь, Витебская область)</w:t>
      </w:r>
      <w:r w:rsidRPr="0020021C">
        <w:rPr>
          <w:rFonts w:ascii="Times New Roman" w:hAnsi="Times New Roman" w:cs="Times New Roman"/>
          <w:sz w:val="30"/>
          <w:szCs w:val="30"/>
          <w:lang w:val="ru-RU"/>
        </w:rPr>
        <w:t>, что позволит оказывать востребованные на рынке услуги в области физической культуры и спорта.</w:t>
      </w:r>
    </w:p>
    <w:p w:rsidR="001E2A90" w:rsidRPr="0020021C" w:rsidRDefault="001E2A90" w:rsidP="00561A45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b/>
          <w:sz w:val="30"/>
          <w:szCs w:val="30"/>
          <w:lang w:val="ru-RU"/>
        </w:rPr>
        <w:t>Описание и цель инвестиционного предложения: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>Проект направлен на: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>- улучшение условий для любительских и профессиональных занятий отдельными видами спорта, предлагаемыми новым комплексом;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>- укрепление физического здоровья белорусских граждан, а также гостей Республики Беларусь из России.</w:t>
      </w:r>
    </w:p>
    <w:p w:rsidR="001E2A90" w:rsidRPr="0020021C" w:rsidRDefault="001E2A90" w:rsidP="001E2A90">
      <w:p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</w:p>
    <w:p w:rsidR="001E2A90" w:rsidRPr="0020021C" w:rsidRDefault="001E2A90" w:rsidP="00561A45">
      <w:pPr>
        <w:spacing w:after="0" w:line="240" w:lineRule="auto"/>
        <w:ind w:firstLine="720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b/>
          <w:sz w:val="30"/>
          <w:szCs w:val="30"/>
          <w:lang w:val="ru-RU"/>
        </w:rPr>
        <w:t>Общий объем необходимых инвестиций</w:t>
      </w:r>
      <w:r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 составляет 9,5 млн.</w:t>
      </w:r>
      <w:r w:rsidR="00561A45"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20021C">
        <w:rPr>
          <w:rFonts w:ascii="Times New Roman" w:hAnsi="Times New Roman" w:cs="Times New Roman"/>
          <w:sz w:val="30"/>
          <w:szCs w:val="30"/>
          <w:lang w:val="ru-RU"/>
        </w:rPr>
        <w:t>бел.</w:t>
      </w:r>
      <w:r w:rsidR="00561A45"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20021C">
        <w:rPr>
          <w:rFonts w:ascii="Times New Roman" w:hAnsi="Times New Roman" w:cs="Times New Roman"/>
          <w:sz w:val="30"/>
          <w:szCs w:val="30"/>
          <w:lang w:val="ru-RU"/>
        </w:rPr>
        <w:t>руб. (2 970 700 долл.</w:t>
      </w:r>
      <w:r w:rsidR="00561A45"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20021C">
        <w:rPr>
          <w:rFonts w:ascii="Times New Roman" w:hAnsi="Times New Roman" w:cs="Times New Roman"/>
          <w:sz w:val="30"/>
          <w:szCs w:val="30"/>
          <w:lang w:val="ru-RU"/>
        </w:rPr>
        <w:t>США)</w:t>
      </w:r>
      <w:r w:rsidR="00561A45" w:rsidRPr="0020021C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rPr>
          <w:rFonts w:ascii="Times New Roman" w:eastAsia="Calibri" w:hAnsi="Times New Roman" w:cs="Times New Roman"/>
          <w:b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b/>
          <w:sz w:val="30"/>
          <w:szCs w:val="30"/>
          <w:lang w:val="ru-RU"/>
        </w:rPr>
        <w:t>Срок окупаемости: 7 лет</w:t>
      </w:r>
    </w:p>
    <w:p w:rsidR="001E2A90" w:rsidRPr="0020021C" w:rsidRDefault="001E2A90" w:rsidP="001E2A90">
      <w:p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</w:pPr>
      <w:r w:rsidRPr="0020021C"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t>Задачи проекта:</w:t>
      </w:r>
    </w:p>
    <w:p w:rsidR="0020021C" w:rsidRPr="0020021C" w:rsidRDefault="0020021C" w:rsidP="0020021C">
      <w:pPr>
        <w:widowControl w:val="0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20021C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-популяризация здорового образа жизни;</w:t>
      </w:r>
    </w:p>
    <w:p w:rsidR="0020021C" w:rsidRPr="0020021C" w:rsidRDefault="0020021C" w:rsidP="0020021C">
      <w:pPr>
        <w:widowControl w:val="0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20021C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-привлечение наибольшего количества лиц к занятиям физической культурой;</w:t>
      </w:r>
    </w:p>
    <w:p w:rsidR="0020021C" w:rsidRPr="0020021C" w:rsidRDefault="0020021C" w:rsidP="0020021C">
      <w:pPr>
        <w:widowControl w:val="0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20021C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-расширение материально-технической базы для создания условий для занятия лечебной физической культурой;</w:t>
      </w:r>
    </w:p>
    <w:p w:rsidR="0020021C" w:rsidRPr="0020021C" w:rsidRDefault="0020021C" w:rsidP="0020021C">
      <w:pPr>
        <w:autoSpaceDE w:val="0"/>
        <w:autoSpaceDN w:val="0"/>
        <w:adjustRightInd w:val="0"/>
        <w:spacing w:after="0" w:line="280" w:lineRule="exact"/>
        <w:ind w:right="101" w:firstLine="720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20021C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-расширение возможностей двигательной активности, направленной на укрепление здоровья;</w:t>
      </w:r>
    </w:p>
    <w:p w:rsidR="0020021C" w:rsidRPr="0020021C" w:rsidRDefault="0020021C" w:rsidP="0020021C">
      <w:pPr>
        <w:autoSpaceDE w:val="0"/>
        <w:autoSpaceDN w:val="0"/>
        <w:adjustRightInd w:val="0"/>
        <w:spacing w:after="0" w:line="280" w:lineRule="exact"/>
        <w:ind w:right="101" w:firstLine="720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20021C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-укрепление материально-технической базы имеющегося спортивного сооружения; </w:t>
      </w:r>
    </w:p>
    <w:p w:rsidR="0020021C" w:rsidRPr="0020021C" w:rsidRDefault="0020021C" w:rsidP="0020021C">
      <w:pPr>
        <w:autoSpaceDE w:val="0"/>
        <w:autoSpaceDN w:val="0"/>
        <w:adjustRightInd w:val="0"/>
        <w:spacing w:after="0" w:line="280" w:lineRule="exact"/>
        <w:ind w:right="101" w:firstLine="720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20021C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-расширение целевой аудитории участников учебно-тренировочных сборов.</w:t>
      </w:r>
    </w:p>
    <w:p w:rsidR="0020021C" w:rsidRDefault="0020021C" w:rsidP="0020021C">
      <w:pPr>
        <w:autoSpaceDE w:val="0"/>
        <w:autoSpaceDN w:val="0"/>
        <w:adjustRightInd w:val="0"/>
        <w:spacing w:after="0" w:line="280" w:lineRule="exact"/>
        <w:ind w:right="101" w:firstLine="720"/>
        <w:contextualSpacing/>
        <w:jc w:val="both"/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</w:pPr>
    </w:p>
    <w:p w:rsidR="0020021C" w:rsidRPr="0020021C" w:rsidRDefault="0020021C" w:rsidP="0020021C">
      <w:pPr>
        <w:autoSpaceDE w:val="0"/>
        <w:autoSpaceDN w:val="0"/>
        <w:adjustRightInd w:val="0"/>
        <w:spacing w:after="0" w:line="280" w:lineRule="exact"/>
        <w:ind w:right="101" w:firstLine="720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20021C"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t xml:space="preserve">Цель проекта – </w:t>
      </w:r>
      <w:r w:rsidRPr="0020021C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повышение уровня здоровья лиц с ограниченными возможностями, а также лиц, занимающихся спортом и физической культурой.</w:t>
      </w:r>
    </w:p>
    <w:p w:rsidR="001E2A90" w:rsidRPr="0020021C" w:rsidRDefault="001E2A90" w:rsidP="00561A4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lastRenderedPageBreak/>
        <w:t>Потребность в инвестициях обусловлена необходимостью возведения следующих объектов проектируемого спортивного комплекса: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площадка для пляжного волейбола;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сектор для толкания ядра;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две круговые беговые дорожки;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беговая дорожка 100 метровка;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>сектор для прыжков в длину, оборудованный двумя прыжковыми ямами;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два теннисных корта;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 xml:space="preserve">хоккейная площадка; 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трибуны;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комплекс площадок для многоборья;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скейтпарк;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площадка для воркаута;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детская площадка;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>модуль для переодевания с санузлами и душевыми;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лыжероллерная трасса;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0021C">
        <w:rPr>
          <w:rFonts w:ascii="Times New Roman" w:hAnsi="Times New Roman" w:cs="Times New Roman"/>
          <w:sz w:val="30"/>
          <w:szCs w:val="30"/>
        </w:rPr>
        <w:t>вейкборд;</w:t>
      </w:r>
    </w:p>
    <w:p w:rsidR="000058A1" w:rsidRPr="0020021C" w:rsidRDefault="001E2A90" w:rsidP="001E2A90">
      <w:pPr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>модуль для переодевания с санузлами и душевыми.</w:t>
      </w:r>
    </w:p>
    <w:p w:rsidR="001E2A90" w:rsidRPr="0020021C" w:rsidRDefault="001E2A90" w:rsidP="001E2A90">
      <w:p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</w:p>
    <w:p w:rsidR="001E2A90" w:rsidRPr="0020021C" w:rsidRDefault="001E2A90" w:rsidP="00561A45">
      <w:pPr>
        <w:spacing w:after="0" w:line="240" w:lineRule="auto"/>
        <w:ind w:firstLine="720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>Инвестиционная стадия запланирована на 202</w:t>
      </w:r>
      <w:r w:rsidR="00561A45" w:rsidRPr="0020021C">
        <w:rPr>
          <w:rFonts w:ascii="Times New Roman" w:hAnsi="Times New Roman" w:cs="Times New Roman"/>
          <w:sz w:val="30"/>
          <w:szCs w:val="30"/>
          <w:lang w:val="ru-RU"/>
        </w:rPr>
        <w:t>5</w:t>
      </w:r>
      <w:r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 год:</w:t>
      </w:r>
    </w:p>
    <w:p w:rsidR="000058A1" w:rsidRPr="0020021C" w:rsidRDefault="001E2A90" w:rsidP="001E2A90">
      <w:pPr>
        <w:numPr>
          <w:ilvl w:val="1"/>
          <w:numId w:val="2"/>
        </w:num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>первый участок комплекса: январь-февраль - проектные работы, март - закупка оборудования, апрель-декабрь - строительные работы;</w:t>
      </w:r>
    </w:p>
    <w:p w:rsidR="000058A1" w:rsidRPr="0020021C" w:rsidRDefault="001E2A90" w:rsidP="001E2A90">
      <w:pPr>
        <w:numPr>
          <w:ilvl w:val="1"/>
          <w:numId w:val="2"/>
        </w:num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>второй участок комплекса: январь-июль - проектные работы, август - закупка оборудования, август- декабрь - строительные работы.</w:t>
      </w:r>
    </w:p>
    <w:p w:rsidR="001E2A90" w:rsidRPr="0020021C" w:rsidRDefault="001E2A90" w:rsidP="001E2A90">
      <w:p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</w:p>
    <w:p w:rsidR="001E2A90" w:rsidRPr="0020021C" w:rsidRDefault="001E2A90" w:rsidP="00561A45">
      <w:pPr>
        <w:spacing w:after="0" w:line="240" w:lineRule="auto"/>
        <w:ind w:firstLine="720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В соответствии с Проектом, исходя из планируемого режима работы объекта, в расчетах принят следующий годовой объем оказания услуг 3 198,3 тыс. </w:t>
      </w:r>
      <w:r w:rsidR="00561A45"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бел. руб. </w:t>
      </w:r>
      <w:r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(1 000 125 долл. США) без НДС при выходе на полную проектную производственную мощность предприятия: </w:t>
      </w:r>
    </w:p>
    <w:p w:rsidR="000058A1" w:rsidRPr="0020021C" w:rsidRDefault="001E2A90" w:rsidP="001E2A90">
      <w:pPr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услуги ФОК – 1 917 тыс. </w:t>
      </w:r>
      <w:r w:rsidR="00561A45"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бел. </w:t>
      </w:r>
      <w:r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руб. (599 456 долл. США); </w:t>
      </w:r>
    </w:p>
    <w:p w:rsidR="000058A1" w:rsidRPr="0020021C" w:rsidRDefault="001E2A90" w:rsidP="001E2A90">
      <w:pPr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услуги общежития – 1 065 тыс. </w:t>
      </w:r>
      <w:r w:rsidR="00561A45"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бел. </w:t>
      </w:r>
      <w:r w:rsidRPr="0020021C">
        <w:rPr>
          <w:rFonts w:ascii="Times New Roman" w:hAnsi="Times New Roman" w:cs="Times New Roman"/>
          <w:sz w:val="30"/>
          <w:szCs w:val="30"/>
          <w:lang w:val="ru-RU"/>
        </w:rPr>
        <w:t>руб. (333 031 долл. США);</w:t>
      </w:r>
    </w:p>
    <w:p w:rsidR="000058A1" w:rsidRPr="0020021C" w:rsidRDefault="001E2A90" w:rsidP="001E2A90">
      <w:pPr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  <w:r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услуги спортивных площадок – 217 тыс. </w:t>
      </w:r>
      <w:r w:rsidR="00561A45"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бел. </w:t>
      </w:r>
      <w:r w:rsidRPr="0020021C">
        <w:rPr>
          <w:rFonts w:ascii="Times New Roman" w:hAnsi="Times New Roman" w:cs="Times New Roman"/>
          <w:sz w:val="30"/>
          <w:szCs w:val="30"/>
          <w:lang w:val="ru-RU"/>
        </w:rPr>
        <w:t>руб</w:t>
      </w:r>
      <w:r w:rsidR="00561A45" w:rsidRPr="0020021C">
        <w:rPr>
          <w:rFonts w:ascii="Times New Roman" w:hAnsi="Times New Roman" w:cs="Times New Roman"/>
          <w:sz w:val="30"/>
          <w:szCs w:val="30"/>
          <w:lang w:val="ru-RU"/>
        </w:rPr>
        <w:t>.</w:t>
      </w:r>
      <w:r w:rsidRPr="0020021C">
        <w:rPr>
          <w:rFonts w:ascii="Times New Roman" w:hAnsi="Times New Roman" w:cs="Times New Roman"/>
          <w:sz w:val="30"/>
          <w:szCs w:val="30"/>
          <w:lang w:val="ru-RU"/>
        </w:rPr>
        <w:t xml:space="preserve"> (67 544 долл. США).</w:t>
      </w:r>
    </w:p>
    <w:p w:rsidR="001E2A90" w:rsidRPr="0020021C" w:rsidRDefault="001E2A90" w:rsidP="001E2A90">
      <w:p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</w:p>
    <w:p w:rsidR="0020021C" w:rsidRPr="0020021C" w:rsidRDefault="0020021C" w:rsidP="0020021C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b/>
          <w:sz w:val="30"/>
          <w:szCs w:val="30"/>
          <w:lang w:val="ru-RU"/>
        </w:rPr>
        <w:t>Инвестиционная привлекательность: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  <w:r w:rsidRPr="0020021C">
        <w:rPr>
          <w:rFonts w:ascii="Times New Roman" w:eastAsia="Calibri" w:hAnsi="Times New Roman" w:cs="Times New Roman"/>
          <w:bCs/>
          <w:sz w:val="30"/>
          <w:szCs w:val="30"/>
          <w:lang w:val="ru-RU"/>
        </w:rPr>
        <w:lastRenderedPageBreak/>
        <w:t>возведение и ввод в эксплуатацию комплекса спортивных площадок и сооружений при ФОК ”Юность-Ушачи“ в г.п. Ушачи:</w:t>
      </w:r>
      <w:r w:rsidRPr="0020021C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 xml:space="preserve"> 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t>-</w:t>
      </w:r>
      <w:r w:rsidRPr="0020021C">
        <w:rPr>
          <w:rFonts w:ascii="Times New Roman" w:eastAsia="Calibri" w:hAnsi="Times New Roman" w:cs="Times New Roman"/>
          <w:bCs/>
          <w:sz w:val="30"/>
          <w:szCs w:val="30"/>
          <w:lang w:val="ru-RU"/>
        </w:rPr>
        <w:t>позволит оказывать востребованные на рынке услуги в области физической культуры и спорта;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>-создаст условия для привлечения населения (в том числе и людей с инвалидностью) к занятию физической культурой и спортом на свежем воздухе круглогодично;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-расширит возможность двигательной активности, направленной на укрепление здоровья; 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>-позволит осуществлять прокат спортивного инвентаря;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>-значительно укрепит материально-техническую базу имеющегося спортивного сооружения;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-расширит целевую аудиторию участников учебно-тренировочных сборов. 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  <w:u w:val="single"/>
          <w:lang w:val="ru-RU"/>
        </w:rPr>
      </w:pPr>
    </w:p>
    <w:p w:rsidR="0020021C" w:rsidRPr="00E37D46" w:rsidRDefault="0020021C" w:rsidP="00E37D46">
      <w:pPr>
        <w:spacing w:after="0" w:line="240" w:lineRule="auto"/>
        <w:ind w:firstLine="720"/>
        <w:contextualSpacing/>
        <w:jc w:val="center"/>
        <w:rPr>
          <w:rFonts w:ascii="Times New Roman" w:eastAsia="Calibri" w:hAnsi="Times New Roman" w:cs="Times New Roman"/>
          <w:b/>
          <w:sz w:val="30"/>
          <w:szCs w:val="30"/>
          <w:lang w:val="ru-RU"/>
        </w:rPr>
      </w:pPr>
      <w:r w:rsidRPr="00E37D46">
        <w:rPr>
          <w:rFonts w:ascii="Times New Roman" w:eastAsia="Calibri" w:hAnsi="Times New Roman" w:cs="Times New Roman"/>
          <w:b/>
          <w:sz w:val="30"/>
          <w:szCs w:val="30"/>
          <w:lang w:val="ru-RU"/>
        </w:rPr>
        <w:t>КОНТАКТНЫЕ ДАННЫЕ ОРГАНИЗАЦИИ,  ПРЕДЛАГАЮЩЕЙ ПРОЕКТ: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b/>
          <w:sz w:val="30"/>
          <w:szCs w:val="30"/>
          <w:lang w:val="ru-RU"/>
        </w:rPr>
        <w:t xml:space="preserve">Название предприятия: </w:t>
      </w: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Сектор спорта и туризма Ушачского районного исполнительного комитета 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b/>
          <w:sz w:val="30"/>
          <w:szCs w:val="30"/>
          <w:lang w:val="ru-RU"/>
        </w:rPr>
        <w:t>Адрес:</w:t>
      </w: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 xml:space="preserve"> Витебская обл.,  г.п. Ушачи, ул. Витебская, 8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b/>
          <w:sz w:val="30"/>
          <w:szCs w:val="30"/>
          <w:lang w:val="ru-RU"/>
        </w:rPr>
        <w:t>Телефон (рабочий, мобильный</w:t>
      </w: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>) + 375</w:t>
      </w:r>
      <w:r w:rsidRPr="0020021C">
        <w:rPr>
          <w:rFonts w:ascii="Times New Roman" w:eastAsia="Calibri" w:hAnsi="Times New Roman" w:cs="Times New Roman"/>
          <w:b/>
          <w:sz w:val="30"/>
          <w:szCs w:val="30"/>
          <w:lang w:val="ru-RU"/>
        </w:rPr>
        <w:t xml:space="preserve"> </w:t>
      </w: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>215857685 (факс, раб.), +375215850175 (раб.), +375296080788 (моб.)</w:t>
      </w:r>
    </w:p>
    <w:p w:rsid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20021C">
        <w:rPr>
          <w:rFonts w:ascii="Times New Roman" w:eastAsia="Calibri" w:hAnsi="Times New Roman" w:cs="Times New Roman"/>
          <w:b/>
          <w:sz w:val="30"/>
          <w:szCs w:val="30"/>
        </w:rPr>
        <w:t>WhatsApp</w:t>
      </w:r>
      <w:r w:rsidRPr="0020021C">
        <w:rPr>
          <w:rFonts w:ascii="Times New Roman" w:eastAsia="Calibri" w:hAnsi="Times New Roman" w:cs="Times New Roman"/>
          <w:b/>
          <w:sz w:val="30"/>
          <w:szCs w:val="30"/>
          <w:lang w:val="ru-RU"/>
        </w:rPr>
        <w:t xml:space="preserve">, </w:t>
      </w:r>
      <w:r w:rsidRPr="0020021C">
        <w:rPr>
          <w:rFonts w:ascii="Times New Roman" w:eastAsia="Calibri" w:hAnsi="Times New Roman" w:cs="Times New Roman"/>
          <w:b/>
          <w:sz w:val="30"/>
          <w:szCs w:val="30"/>
        </w:rPr>
        <w:t>Viber</w:t>
      </w:r>
      <w:r w:rsidRPr="0020021C">
        <w:rPr>
          <w:rFonts w:ascii="Times New Roman" w:eastAsia="Calibri" w:hAnsi="Times New Roman" w:cs="Times New Roman"/>
          <w:b/>
          <w:sz w:val="30"/>
          <w:szCs w:val="30"/>
          <w:lang w:val="ru-RU"/>
        </w:rPr>
        <w:t xml:space="preserve">, </w:t>
      </w:r>
      <w:r w:rsidRPr="0020021C">
        <w:rPr>
          <w:rFonts w:ascii="Times New Roman" w:eastAsia="Calibri" w:hAnsi="Times New Roman" w:cs="Times New Roman"/>
          <w:b/>
          <w:sz w:val="30"/>
          <w:szCs w:val="30"/>
        </w:rPr>
        <w:t>Telegram</w:t>
      </w:r>
      <w:r w:rsidRPr="0020021C">
        <w:rPr>
          <w:rFonts w:ascii="Times New Roman" w:eastAsia="Calibri" w:hAnsi="Times New Roman" w:cs="Times New Roman"/>
          <w:b/>
          <w:sz w:val="30"/>
          <w:szCs w:val="30"/>
          <w:lang w:val="ru-RU"/>
        </w:rPr>
        <w:t xml:space="preserve">: </w:t>
      </w:r>
      <w:r w:rsidRPr="0020021C">
        <w:rPr>
          <w:rFonts w:ascii="Times New Roman" w:eastAsia="Calibri" w:hAnsi="Times New Roman" w:cs="Times New Roman"/>
          <w:sz w:val="30"/>
          <w:szCs w:val="30"/>
          <w:lang w:val="ru-RU"/>
        </w:rPr>
        <w:t>+ 375 29 6080788. (Больц Елизавета, менеджер проекта)</w:t>
      </w:r>
    </w:p>
    <w:p w:rsid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0021C">
        <w:rPr>
          <w:rFonts w:ascii="Times New Roman" w:eastAsia="Calibri" w:hAnsi="Times New Roman" w:cs="Times New Roman"/>
          <w:b/>
          <w:sz w:val="30"/>
          <w:szCs w:val="30"/>
        </w:rPr>
        <w:t xml:space="preserve">e-mail: </w:t>
      </w:r>
      <w:hyperlink r:id="rId5" w:history="1">
        <w:r w:rsidRPr="0020021C">
          <w:rPr>
            <w:rFonts w:ascii="Times New Roman" w:eastAsia="Calibri" w:hAnsi="Times New Roman" w:cs="Times New Roman"/>
            <w:color w:val="0563C1"/>
            <w:sz w:val="30"/>
            <w:szCs w:val="30"/>
            <w:u w:val="single"/>
          </w:rPr>
          <w:t>fksit-ushachi@ush.by</w:t>
        </w:r>
      </w:hyperlink>
      <w:r w:rsidRPr="0020021C">
        <w:rPr>
          <w:rFonts w:ascii="Times New Roman" w:eastAsia="Calibri" w:hAnsi="Times New Roman" w:cs="Times New Roman"/>
          <w:sz w:val="30"/>
          <w:szCs w:val="30"/>
        </w:rPr>
        <w:t xml:space="preserve"> </w:t>
      </w:r>
    </w:p>
    <w:p w:rsidR="0020021C" w:rsidRPr="0020021C" w:rsidRDefault="0020021C" w:rsidP="0020021C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0021C">
        <w:rPr>
          <w:rFonts w:ascii="Times New Roman" w:eastAsia="Calibri" w:hAnsi="Times New Roman" w:cs="Times New Roman"/>
          <w:noProof/>
          <w:sz w:val="30"/>
          <w:szCs w:val="30"/>
        </w:rPr>
        <w:drawing>
          <wp:inline distT="0" distB="0" distL="0" distR="0" wp14:anchorId="36382316" wp14:editId="22A6D6B0">
            <wp:extent cx="5222798" cy="2806262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1405" cy="2810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0021C" w:rsidRPr="0020021C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C1FF5"/>
    <w:multiLevelType w:val="hybridMultilevel"/>
    <w:tmpl w:val="6FD8473A"/>
    <w:lvl w:ilvl="0" w:tplc="10481F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29E016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152D3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7A67B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C40CA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C471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42864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1E8BA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2B4C7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67039A8"/>
    <w:multiLevelType w:val="hybridMultilevel"/>
    <w:tmpl w:val="1CC88BB2"/>
    <w:lvl w:ilvl="0" w:tplc="AE9C064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C10247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914DE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806D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432F1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E21B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96AE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B88E2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478E5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43280CBB"/>
    <w:multiLevelType w:val="hybridMultilevel"/>
    <w:tmpl w:val="0D908EE8"/>
    <w:lvl w:ilvl="0" w:tplc="C4C69B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262549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C7265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C8CAA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C673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2922E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D3C25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84A16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78EA3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A90"/>
    <w:rsid w:val="000058A1"/>
    <w:rsid w:val="001C6BBF"/>
    <w:rsid w:val="001E2A90"/>
    <w:rsid w:val="0020021C"/>
    <w:rsid w:val="00336ED1"/>
    <w:rsid w:val="00447604"/>
    <w:rsid w:val="00561A45"/>
    <w:rsid w:val="005C5CA2"/>
    <w:rsid w:val="00897335"/>
    <w:rsid w:val="00C73CFF"/>
    <w:rsid w:val="00E37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A38768-9B59-46FF-97B7-3F7750D51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30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659488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872156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40170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9857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568615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69202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27334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85275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137528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02957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1740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702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91038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75902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43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1585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1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6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473267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485227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8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1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1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432778">
          <w:marLeft w:val="93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7098">
          <w:marLeft w:val="93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88844">
          <w:marLeft w:val="93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hyperlink" Target="mailto:fksit-ushachi@ush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Elisaveta</dc:creator>
  <cp:keywords/>
  <dc:description/>
  <cp:lastModifiedBy>Elisaveta</cp:lastModifiedBy>
  <cp:revision>2</cp:revision>
  <dcterms:created xsi:type="dcterms:W3CDTF">2025-05-20T09:51:00Z</dcterms:created>
  <dcterms:modified xsi:type="dcterms:W3CDTF">2025-05-20T09:51:00Z</dcterms:modified>
</cp:coreProperties>
</file>