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81" w:rsidRPr="00E04681" w:rsidRDefault="00E04681" w:rsidP="00E0468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</w:t>
      </w:r>
      <w:r w:rsidRPr="00E0468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Энтеровирусные инфекции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     </w:t>
      </w:r>
      <w:bookmarkStart w:id="0" w:name="_GoBack"/>
      <w:bookmarkEnd w:id="0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 настоящее </w:t>
      </w:r>
      <w:proofErr w:type="gram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время  наблюдается</w:t>
      </w:r>
      <w:proofErr w:type="gram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значительное нарастание активности энтеровирусной  инфекции среди населения области. Среди заболевших ЭВИ преобладает детское население, значительный вклад в </w:t>
      </w:r>
      <w:proofErr w:type="spell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эпидпроцесс</w:t>
      </w:r>
      <w:proofErr w:type="spell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вносят дети, посещающие учреждения дошкольного образования.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Энтеровирусные инфекции — это большая группа острых инфекционных заболеваний, характеризующихся многообразием клинических проявлений, нередко связанных с поражением центральной нервной системы, мышц, желудочно-кишечного тракта, сердца, кожных покровов, других органов.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 Возбудителями заболевания являются </w:t>
      </w:r>
      <w:proofErr w:type="spell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энтеровирусы</w:t>
      </w:r>
      <w:proofErr w:type="spell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– кишечные вирусы, </w:t>
      </w:r>
      <w:proofErr w:type="gram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которые  устойчивы</w:t>
      </w:r>
      <w:proofErr w:type="gram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во внешней среде. Они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овощи); хорошо переносят низкие температуры (в условиях холодильника они сохраняются в течение нескольких недель). 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Вирус содержится в частичках слюны, слизи (из горла), а также в фекалиях заболевшего человека. Данная инфекция характеризуется быстрым распространением заболевания.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 Здоровые люди могут заразиться при общении с заболевшим человеком контактно-бытовым путем (через загрязненные руки, через предметы обихода, полотенце, игрушки, предметы личной гигиены, при использовании общей посуды), пищевым и водным (при употреблении загрязненной </w:t>
      </w:r>
      <w:proofErr w:type="spell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энтеровирусами</w:t>
      </w:r>
      <w:proofErr w:type="spell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воды или продуктов питания, в том числе овощей и фруктов), воздушно-капельным путем (при разговоре, кашле, чихании), купании в бассейнах и водоемах (в которых </w:t>
      </w:r>
      <w:proofErr w:type="spellStart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энтеровирусы</w:t>
      </w:r>
      <w:proofErr w:type="spellEnd"/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могут выживать в течение некоторого времени). Дети могут заразиться от других детей во время игры через игрушки, если дети их берут в рот. В случае заражения энтеровирусной инфекцией беременной женщины возможна вертикальная передача возбудителя ребенку.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Входные ворота инфекции – слизистые оболочки верхних дыхательных путей или пищеварительного тракта, где вирус размножается, накапливается и вызывает местную воспалительную реакцию, что проявляется симптомами герпетической ангины, ОРЗ, фарингита или кишечной дисфункцией. Инкубационный период составляет от 1 до 14 дней, чаще 5 – 7. 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Клиническая картина заболевания разнообразна. Заболевание может протекать в легкой форме, например, как обычная острая респираторная или кишечная инфекция и заканчиваться выздоровлением. Если же иммунная система человека ослаблена – вирус может поражать нервную систему. В этих случаях может развиться серозный менингит.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 При энтеровирусной инфекции также высока доля бессимптомного носительства, когда сам человек не болеет и не знает о том, что инфицирован, но выделяет возбудителя заболевания во внешнюю среду и может заражать других людей. Это существенно облегчает распространение инфекции, в первую очередь в детских организованных коллективах.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Вакцинации при данной инфекции нет. 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Профилактика заболевания сводится к простым мерам, которые доступны любому человеку: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—  соблюдение правил личной гигиены;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обязательная обработка (мытье) фруктов, ягод, овощей перед употреблением их в пищу в сыром виде;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  купаться необходимо только в специально отведенных для этого местах;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  при купании в открытых водоемах, бассейнах необходимо избегать попадания воды в ротовую полость;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пить воду только гарантированного качества, предпочтение отдавать бутилированной и кипяченой воде;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поддерживать чистоту и соблюдать режим проветривания в доме;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при появлении первых признаков заболевания обращаться к врачу, не заниматься самолечением.</w:t>
      </w:r>
    </w:p>
    <w:p w:rsidR="00E04681" w:rsidRPr="00E04681" w:rsidRDefault="00E04681" w:rsidP="00E0468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E04681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Соблюдение всех этих правил помогут Вам сохранить здоровье.</w:t>
      </w:r>
    </w:p>
    <w:p w:rsidR="00792A3D" w:rsidRPr="00E04681" w:rsidRDefault="00E04681">
      <w:pPr>
        <w:rPr>
          <w:sz w:val="28"/>
        </w:rPr>
      </w:pPr>
      <w:r w:rsidRPr="00E04681">
        <w:rPr>
          <w:sz w:val="28"/>
        </w:rPr>
        <w:t>Инструктор-</w:t>
      </w:r>
      <w:proofErr w:type="spellStart"/>
      <w:r w:rsidRPr="00E04681">
        <w:rPr>
          <w:sz w:val="28"/>
        </w:rPr>
        <w:t>валеолог</w:t>
      </w:r>
      <w:proofErr w:type="spellEnd"/>
      <w:r w:rsidRPr="00E04681">
        <w:rPr>
          <w:sz w:val="28"/>
        </w:rPr>
        <w:t xml:space="preserve">                                                     А.В. Никитенко</w:t>
      </w:r>
    </w:p>
    <w:sectPr w:rsidR="00792A3D" w:rsidRPr="00E0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79"/>
    <w:rsid w:val="00792A3D"/>
    <w:rsid w:val="00E04681"/>
    <w:rsid w:val="00E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269A"/>
  <w15:chartTrackingRefBased/>
  <w15:docId w15:val="{E57CA62E-979B-49D1-B93C-385C1F4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2025-08-19T07:32:00Z</dcterms:created>
  <dcterms:modified xsi:type="dcterms:W3CDTF">2025-08-19T07:34:00Z</dcterms:modified>
</cp:coreProperties>
</file>