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E21" w:rsidRDefault="003F5E21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Государственные закупки</w:t>
      </w:r>
    </w:p>
    <w:p w:rsidR="003F5E21" w:rsidRDefault="003F5E21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1051CE" w:rsidRDefault="001051CE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1051CE">
        <w:rPr>
          <w:rFonts w:ascii="Times New Roman" w:hAnsi="Times New Roman" w:cs="Times New Roman"/>
          <w:sz w:val="30"/>
          <w:szCs w:val="30"/>
        </w:rPr>
        <w:t>Вопросы соблюдения законодательства о закупках, пресечения необоснованного посредничества и коррупционных проявлений в указанной сфере находятся на постоянном контроле органов прокуратуры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1051CE" w:rsidRDefault="001051CE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1051CE">
        <w:rPr>
          <w:rFonts w:ascii="Times New Roman" w:hAnsi="Times New Roman" w:cs="Times New Roman"/>
          <w:sz w:val="30"/>
          <w:szCs w:val="30"/>
        </w:rPr>
        <w:t>Практика осуществления прокурорского надзора свидетельству</w:t>
      </w:r>
      <w:r w:rsidR="003F5E21">
        <w:rPr>
          <w:rFonts w:ascii="Times New Roman" w:hAnsi="Times New Roman" w:cs="Times New Roman"/>
          <w:sz w:val="30"/>
          <w:szCs w:val="30"/>
        </w:rPr>
        <w:t>е</w:t>
      </w:r>
      <w:r w:rsidRPr="001051CE">
        <w:rPr>
          <w:rFonts w:ascii="Times New Roman" w:hAnsi="Times New Roman" w:cs="Times New Roman"/>
          <w:sz w:val="30"/>
          <w:szCs w:val="30"/>
        </w:rPr>
        <w:t>т о том, что сфера закупок товаров (работ, услуг), которые могут осуществляться как с использованием средств бюджета, так и за счет собственных средств организаций, является одной из наиболее подвер</w:t>
      </w:r>
      <w:r w:rsidR="003F5E21">
        <w:rPr>
          <w:rFonts w:ascii="Times New Roman" w:hAnsi="Times New Roman" w:cs="Times New Roman"/>
          <w:sz w:val="30"/>
          <w:szCs w:val="30"/>
        </w:rPr>
        <w:t>женных коррупционным рискам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3F5E21" w:rsidRDefault="001051CE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1051CE">
        <w:rPr>
          <w:rFonts w:ascii="Times New Roman" w:hAnsi="Times New Roman" w:cs="Times New Roman"/>
          <w:sz w:val="30"/>
          <w:szCs w:val="30"/>
        </w:rPr>
        <w:t xml:space="preserve">Прокуратурой </w:t>
      </w:r>
      <w:proofErr w:type="spellStart"/>
      <w:r w:rsidRPr="001051CE"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 w:rsidRPr="001051CE">
        <w:rPr>
          <w:rFonts w:ascii="Times New Roman" w:hAnsi="Times New Roman" w:cs="Times New Roman"/>
          <w:sz w:val="30"/>
          <w:szCs w:val="30"/>
        </w:rPr>
        <w:t xml:space="preserve"> района в ходе </w:t>
      </w:r>
      <w:r>
        <w:rPr>
          <w:rFonts w:ascii="Times New Roman" w:hAnsi="Times New Roman" w:cs="Times New Roman"/>
          <w:sz w:val="30"/>
          <w:szCs w:val="30"/>
        </w:rPr>
        <w:t>проведения контрольных мероприятий</w:t>
      </w:r>
      <w:r w:rsidRPr="001051CE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изучаются сведения, размещенные</w:t>
      </w:r>
      <w:r w:rsidRPr="001051CE">
        <w:rPr>
          <w:rFonts w:ascii="Times New Roman" w:hAnsi="Times New Roman" w:cs="Times New Roman"/>
          <w:sz w:val="30"/>
          <w:szCs w:val="30"/>
        </w:rPr>
        <w:t xml:space="preserve"> в государственной информацио</w:t>
      </w:r>
      <w:r>
        <w:rPr>
          <w:rFonts w:ascii="Times New Roman" w:hAnsi="Times New Roman" w:cs="Times New Roman"/>
          <w:sz w:val="30"/>
          <w:szCs w:val="30"/>
        </w:rPr>
        <w:t>нно-аналитической системе – ГИАС, а также</w:t>
      </w:r>
      <w:r w:rsidRPr="001051CE">
        <w:rPr>
          <w:rFonts w:ascii="Times New Roman" w:hAnsi="Times New Roman" w:cs="Times New Roman"/>
          <w:sz w:val="30"/>
          <w:szCs w:val="30"/>
        </w:rPr>
        <w:t xml:space="preserve"> на электронной торговой площадке </w:t>
      </w:r>
      <w:r w:rsidR="003F5E21" w:rsidRPr="003F5E21">
        <w:rPr>
          <w:rFonts w:ascii="Times New Roman" w:hAnsi="Times New Roman" w:cs="Times New Roman"/>
          <w:sz w:val="30"/>
          <w:szCs w:val="30"/>
        </w:rPr>
        <w:t>http://</w:t>
      </w:r>
      <w:proofErr w:type="spellStart"/>
      <w:r w:rsidR="003F5E21" w:rsidRPr="003F5E21">
        <w:rPr>
          <w:rFonts w:ascii="Times New Roman" w:hAnsi="Times New Roman" w:cs="Times New Roman"/>
          <w:sz w:val="30"/>
          <w:szCs w:val="30"/>
          <w:lang w:val="en-US"/>
        </w:rPr>
        <w:t>goszakupki</w:t>
      </w:r>
      <w:proofErr w:type="spellEnd"/>
      <w:r w:rsidR="003F5E21" w:rsidRPr="003F5E21">
        <w:rPr>
          <w:rFonts w:ascii="Times New Roman" w:hAnsi="Times New Roman" w:cs="Times New Roman"/>
          <w:sz w:val="30"/>
          <w:szCs w:val="30"/>
        </w:rPr>
        <w:t>.</w:t>
      </w:r>
      <w:r w:rsidR="003F5E21" w:rsidRPr="003F5E21">
        <w:rPr>
          <w:rFonts w:ascii="Times New Roman" w:hAnsi="Times New Roman" w:cs="Times New Roman"/>
          <w:sz w:val="30"/>
          <w:szCs w:val="30"/>
          <w:lang w:val="en-US"/>
        </w:rPr>
        <w:t>by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AB7849" w:rsidRDefault="003F5E21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D01083">
        <w:rPr>
          <w:rFonts w:ascii="Times New Roman" w:hAnsi="Times New Roman" w:cs="Times New Roman"/>
          <w:sz w:val="30"/>
          <w:szCs w:val="30"/>
        </w:rPr>
        <w:t xml:space="preserve"> В ходе осуществления </w:t>
      </w:r>
      <w:r w:rsidR="00AB7849">
        <w:rPr>
          <w:rFonts w:ascii="Times New Roman" w:hAnsi="Times New Roman" w:cs="Times New Roman"/>
          <w:sz w:val="30"/>
          <w:szCs w:val="30"/>
        </w:rPr>
        <w:t>одного из таких мероприятий</w:t>
      </w:r>
      <w:r w:rsidR="00D01083">
        <w:rPr>
          <w:rFonts w:ascii="Times New Roman" w:hAnsi="Times New Roman" w:cs="Times New Roman"/>
          <w:sz w:val="30"/>
          <w:szCs w:val="30"/>
        </w:rPr>
        <w:t xml:space="preserve"> </w:t>
      </w:r>
      <w:r w:rsidR="00D01083" w:rsidRPr="001051CE">
        <w:rPr>
          <w:rFonts w:ascii="Times New Roman" w:hAnsi="Times New Roman" w:cs="Times New Roman"/>
          <w:sz w:val="30"/>
          <w:szCs w:val="30"/>
        </w:rPr>
        <w:t xml:space="preserve">установлены нарушения законодательства при проведении государственных закупок со стороны </w:t>
      </w:r>
      <w:r w:rsidR="00D01083">
        <w:rPr>
          <w:rFonts w:ascii="Times New Roman" w:hAnsi="Times New Roman" w:cs="Times New Roman"/>
          <w:sz w:val="30"/>
          <w:szCs w:val="30"/>
        </w:rPr>
        <w:t xml:space="preserve">одного из предприятий района. В </w:t>
      </w:r>
      <w:r w:rsidR="00AB7849">
        <w:rPr>
          <w:rFonts w:ascii="Times New Roman" w:hAnsi="Times New Roman" w:cs="Times New Roman"/>
          <w:sz w:val="30"/>
          <w:szCs w:val="30"/>
        </w:rPr>
        <w:t>соответствии с</w:t>
      </w:r>
      <w:r w:rsidR="00D01083" w:rsidRPr="001051CE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1051CE" w:rsidRPr="001051CE">
        <w:rPr>
          <w:rFonts w:ascii="Times New Roman" w:hAnsi="Times New Roman" w:cs="Times New Roman"/>
          <w:sz w:val="30"/>
          <w:szCs w:val="30"/>
        </w:rPr>
        <w:t>абз</w:t>
      </w:r>
      <w:proofErr w:type="spellEnd"/>
      <w:r w:rsidR="001051CE" w:rsidRPr="001051CE">
        <w:rPr>
          <w:rFonts w:ascii="Times New Roman" w:hAnsi="Times New Roman" w:cs="Times New Roman"/>
          <w:sz w:val="30"/>
          <w:szCs w:val="30"/>
        </w:rPr>
        <w:t xml:space="preserve">. 4 ч.1 ст.39 Закона Республики Беларусь от 13.07.2012 № 419-З «О государственных закупках товаров (работ, услуг)» аукционные документы утверждаются заказчиком (организатором) и должны содержать: проект договора (в случае, если предмет государственной закупки разделен на части (лоты), – проект договора в отношении каждой части (лота) при необходимости). </w:t>
      </w:r>
    </w:p>
    <w:p w:rsidR="001051CE" w:rsidRDefault="00AB7849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FE7A5C">
        <w:rPr>
          <w:rFonts w:ascii="Times New Roman" w:hAnsi="Times New Roman" w:cs="Times New Roman"/>
          <w:sz w:val="30"/>
          <w:szCs w:val="30"/>
        </w:rPr>
        <w:t>В соответствии с</w:t>
      </w:r>
      <w:r w:rsidR="001051CE" w:rsidRPr="001051CE">
        <w:rPr>
          <w:rFonts w:ascii="Times New Roman" w:hAnsi="Times New Roman" w:cs="Times New Roman"/>
          <w:sz w:val="30"/>
          <w:szCs w:val="30"/>
        </w:rPr>
        <w:t xml:space="preserve"> ч.2 ст.39 </w:t>
      </w:r>
      <w:r w:rsidR="00370E31">
        <w:rPr>
          <w:rFonts w:ascii="Times New Roman" w:hAnsi="Times New Roman" w:cs="Times New Roman"/>
          <w:sz w:val="30"/>
          <w:szCs w:val="30"/>
        </w:rPr>
        <w:t>З</w:t>
      </w:r>
      <w:r w:rsidR="001051CE" w:rsidRPr="001051CE">
        <w:rPr>
          <w:rFonts w:ascii="Times New Roman" w:hAnsi="Times New Roman" w:cs="Times New Roman"/>
          <w:sz w:val="30"/>
          <w:szCs w:val="30"/>
        </w:rPr>
        <w:t>акона заказчик (организатор) размещает аукционные документы на электронной торговой площадке не позднее одного рабочего дня, следующего за днем их утверждения. Операторы электронной торговой площадки и государственной информационно-аналитической системы обеспечивают размещение аукционных документов в государственной информационно-аналитической системе</w:t>
      </w:r>
      <w:r w:rsidR="001051CE">
        <w:rPr>
          <w:rFonts w:ascii="Times New Roman" w:hAnsi="Times New Roman" w:cs="Times New Roman"/>
          <w:sz w:val="30"/>
          <w:szCs w:val="30"/>
        </w:rPr>
        <w:t>.</w:t>
      </w:r>
    </w:p>
    <w:p w:rsidR="00370E31" w:rsidRDefault="001051CE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1051CE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ab/>
      </w:r>
      <w:r w:rsidR="00370E31">
        <w:rPr>
          <w:rFonts w:ascii="Times New Roman" w:hAnsi="Times New Roman" w:cs="Times New Roman"/>
          <w:sz w:val="30"/>
          <w:szCs w:val="30"/>
        </w:rPr>
        <w:t>Вместе с тем, п</w:t>
      </w:r>
      <w:r w:rsidR="00284FBB">
        <w:rPr>
          <w:rFonts w:ascii="Times New Roman" w:hAnsi="Times New Roman" w:cs="Times New Roman"/>
          <w:sz w:val="30"/>
          <w:szCs w:val="30"/>
        </w:rPr>
        <w:t>ри закупке дополнительных запчастей для сельскохозяйственной техники и оборудовани</w:t>
      </w:r>
      <w:r w:rsidR="00370E31">
        <w:rPr>
          <w:rFonts w:ascii="Times New Roman" w:hAnsi="Times New Roman" w:cs="Times New Roman"/>
          <w:sz w:val="30"/>
          <w:szCs w:val="30"/>
        </w:rPr>
        <w:t>я</w:t>
      </w:r>
      <w:r w:rsidR="00284FBB">
        <w:rPr>
          <w:rFonts w:ascii="Times New Roman" w:hAnsi="Times New Roman" w:cs="Times New Roman"/>
          <w:sz w:val="30"/>
          <w:szCs w:val="30"/>
        </w:rPr>
        <w:t xml:space="preserve"> за счёт средств бюджета организация не предоставила проект договора, ввиду чего </w:t>
      </w:r>
      <w:r w:rsidR="00284FBB" w:rsidRPr="00284FBB">
        <w:rPr>
          <w:rFonts w:ascii="Times New Roman" w:hAnsi="Times New Roman" w:cs="Times New Roman"/>
          <w:sz w:val="30"/>
          <w:szCs w:val="30"/>
        </w:rPr>
        <w:t xml:space="preserve">аукционные документы не </w:t>
      </w:r>
      <w:r w:rsidR="00284FBB">
        <w:rPr>
          <w:rFonts w:ascii="Times New Roman" w:hAnsi="Times New Roman" w:cs="Times New Roman"/>
          <w:sz w:val="30"/>
          <w:szCs w:val="30"/>
        </w:rPr>
        <w:t xml:space="preserve">соответствовали </w:t>
      </w:r>
      <w:r w:rsidR="00284FBB" w:rsidRPr="00284FBB">
        <w:rPr>
          <w:rFonts w:ascii="Times New Roman" w:hAnsi="Times New Roman" w:cs="Times New Roman"/>
          <w:sz w:val="30"/>
          <w:szCs w:val="30"/>
        </w:rPr>
        <w:t>требованиям, установленным законодательством о государственных закупках</w:t>
      </w:r>
      <w:r w:rsidR="00370E31">
        <w:rPr>
          <w:rFonts w:ascii="Times New Roman" w:hAnsi="Times New Roman" w:cs="Times New Roman"/>
          <w:sz w:val="30"/>
          <w:szCs w:val="30"/>
        </w:rPr>
        <w:t>.</w:t>
      </w:r>
    </w:p>
    <w:p w:rsidR="00284FBB" w:rsidRDefault="00284FBB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284FBB">
        <w:rPr>
          <w:rFonts w:ascii="Times New Roman" w:hAnsi="Times New Roman" w:cs="Times New Roman"/>
          <w:sz w:val="30"/>
          <w:szCs w:val="30"/>
        </w:rPr>
        <w:t xml:space="preserve">В адрес </w:t>
      </w:r>
      <w:r>
        <w:rPr>
          <w:rFonts w:ascii="Times New Roman" w:hAnsi="Times New Roman" w:cs="Times New Roman"/>
          <w:sz w:val="30"/>
          <w:szCs w:val="30"/>
        </w:rPr>
        <w:t>предприятия</w:t>
      </w:r>
      <w:r w:rsidRPr="00284FBB">
        <w:rPr>
          <w:rFonts w:ascii="Times New Roman" w:hAnsi="Times New Roman" w:cs="Times New Roman"/>
          <w:sz w:val="30"/>
          <w:szCs w:val="30"/>
        </w:rPr>
        <w:t xml:space="preserve"> </w:t>
      </w:r>
      <w:r w:rsidR="00370E31">
        <w:rPr>
          <w:rFonts w:ascii="Times New Roman" w:hAnsi="Times New Roman" w:cs="Times New Roman"/>
          <w:sz w:val="30"/>
          <w:szCs w:val="30"/>
        </w:rPr>
        <w:t xml:space="preserve">прокуратурой района </w:t>
      </w:r>
      <w:r w:rsidRPr="00284FBB">
        <w:rPr>
          <w:rFonts w:ascii="Times New Roman" w:hAnsi="Times New Roman" w:cs="Times New Roman"/>
          <w:sz w:val="30"/>
          <w:szCs w:val="30"/>
        </w:rPr>
        <w:t>вынесено предписание об устран</w:t>
      </w:r>
      <w:r w:rsidR="00FE7A5C">
        <w:rPr>
          <w:rFonts w:ascii="Times New Roman" w:hAnsi="Times New Roman" w:cs="Times New Roman"/>
          <w:sz w:val="30"/>
          <w:szCs w:val="30"/>
        </w:rPr>
        <w:t>ении нарушений законодательства.</w:t>
      </w:r>
      <w:r w:rsidRPr="00284FBB">
        <w:rPr>
          <w:rFonts w:ascii="Times New Roman" w:hAnsi="Times New Roman" w:cs="Times New Roman"/>
          <w:sz w:val="30"/>
          <w:szCs w:val="30"/>
        </w:rPr>
        <w:t xml:space="preserve"> </w:t>
      </w:r>
      <w:r w:rsidR="00FE7A5C">
        <w:rPr>
          <w:rFonts w:ascii="Times New Roman" w:hAnsi="Times New Roman" w:cs="Times New Roman"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>укционные документы</w:t>
      </w:r>
      <w:r w:rsidRPr="00284FBB">
        <w:rPr>
          <w:rFonts w:ascii="Times New Roman" w:hAnsi="Times New Roman" w:cs="Times New Roman"/>
          <w:sz w:val="30"/>
          <w:szCs w:val="30"/>
        </w:rPr>
        <w:t xml:space="preserve"> по требованию прокурора района </w:t>
      </w:r>
      <w:r>
        <w:rPr>
          <w:rFonts w:ascii="Times New Roman" w:hAnsi="Times New Roman" w:cs="Times New Roman"/>
          <w:sz w:val="30"/>
          <w:szCs w:val="30"/>
        </w:rPr>
        <w:t>приобщены к проведённой процедуре государственной закупки.</w:t>
      </w:r>
    </w:p>
    <w:p w:rsidR="00370E31" w:rsidRDefault="00370E31" w:rsidP="001051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70E31" w:rsidRDefault="00370E31" w:rsidP="00370E31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Помощник прокурора</w:t>
      </w:r>
    </w:p>
    <w:p w:rsidR="00370E31" w:rsidRDefault="00370E31" w:rsidP="00370E31">
      <w:pPr>
        <w:spacing w:after="12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района</w:t>
      </w:r>
    </w:p>
    <w:p w:rsidR="00370E31" w:rsidRDefault="00370E31" w:rsidP="00370E31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юрист 3 класса                                                               </w:t>
      </w:r>
      <w:proofErr w:type="spellStart"/>
      <w:r>
        <w:rPr>
          <w:rFonts w:ascii="Times New Roman" w:hAnsi="Times New Roman" w:cs="Times New Roman"/>
          <w:sz w:val="30"/>
          <w:szCs w:val="30"/>
        </w:rPr>
        <w:t>О.Д.Петроченко</w:t>
      </w:r>
      <w:proofErr w:type="spellEnd"/>
    </w:p>
    <w:p w:rsidR="009A0E81" w:rsidRPr="001051CE" w:rsidRDefault="00A60BB5" w:rsidP="009A38D0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bookmarkStart w:id="0" w:name="_GoBack"/>
      <w:bookmarkEnd w:id="0"/>
    </w:p>
    <w:sectPr w:rsidR="009A0E81" w:rsidRPr="001051CE" w:rsidSect="00370E3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1CE"/>
    <w:rsid w:val="001051CE"/>
    <w:rsid w:val="00284FBB"/>
    <w:rsid w:val="00370E31"/>
    <w:rsid w:val="003F5E21"/>
    <w:rsid w:val="009A0E81"/>
    <w:rsid w:val="009A38D0"/>
    <w:rsid w:val="00A60BB5"/>
    <w:rsid w:val="00AB7849"/>
    <w:rsid w:val="00B26C0F"/>
    <w:rsid w:val="00CC21D6"/>
    <w:rsid w:val="00D01083"/>
    <w:rsid w:val="00FE7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D8D37"/>
  <w15:chartTrackingRefBased/>
  <w15:docId w15:val="{69E2C032-CB97-4A51-8C1B-47E742384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051C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60B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60B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8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Петроченко Оксана Дмитриевна</dc:creator>
  <cp:keywords/>
  <dc:description/>
  <cp:lastModifiedBy>Петроченко Оксана Дмитриевна</cp:lastModifiedBy>
  <cp:revision>6</cp:revision>
  <cp:lastPrinted>2025-03-11T09:15:00Z</cp:lastPrinted>
  <dcterms:created xsi:type="dcterms:W3CDTF">2025-03-06T14:30:00Z</dcterms:created>
  <dcterms:modified xsi:type="dcterms:W3CDTF">2025-03-11T09:17:00Z</dcterms:modified>
</cp:coreProperties>
</file>