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1BD" w:rsidRPr="00EE31BD" w:rsidRDefault="00EE31BD" w:rsidP="00EE31BD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93246F"/>
          <w:sz w:val="38"/>
          <w:szCs w:val="38"/>
          <w:lang w:eastAsia="ru-RU"/>
        </w:rPr>
      </w:pPr>
      <w:r>
        <w:rPr>
          <w:rFonts w:ascii="Trebuchet MS" w:eastAsia="Times New Roman" w:hAnsi="Trebuchet MS" w:cs="Times New Roman"/>
          <w:color w:val="0008E4"/>
          <w:sz w:val="38"/>
          <w:szCs w:val="38"/>
          <w:u w:val="single"/>
          <w:lang w:eastAsia="ru-RU"/>
        </w:rPr>
        <w:t xml:space="preserve">                 ПЕДИКУЛЕЗ</w:t>
      </w:r>
    </w:p>
    <w:p w:rsidR="00EE31BD" w:rsidRPr="00EE31BD" w:rsidRDefault="00EE31BD" w:rsidP="00EE31BD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EE31BD" w:rsidRPr="00EE31BD" w:rsidRDefault="00EE31BD" w:rsidP="00EE31BD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E31BD"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 wp14:anchorId="29F6DB70" wp14:editId="3260C70D">
            <wp:extent cx="8020050" cy="4572000"/>
            <wp:effectExtent l="0" t="0" r="0" b="0"/>
            <wp:docPr id="1" name="Рисунок 1" descr="https://gemotest.ru/upload/iblock/976/twxhf16esrl7s37bjo75nkxmc4ymc2hg/Glavn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motest.ru/upload/iblock/976/twxhf16esrl7s37bjo75nkxmc4ymc2hg/Glavnay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1BD" w:rsidRPr="00EE31BD" w:rsidRDefault="00EE31BD" w:rsidP="00EE31BD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Cs w:val="19"/>
          <w:lang w:eastAsia="ru-RU"/>
        </w:rPr>
      </w:pPr>
      <w:r w:rsidRPr="00EE31BD">
        <w:rPr>
          <w:rFonts w:ascii="Arial" w:eastAsia="Times New Roman" w:hAnsi="Arial" w:cs="Arial"/>
          <w:color w:val="000000"/>
          <w:szCs w:val="19"/>
          <w:lang w:eastAsia="ru-RU"/>
        </w:rPr>
        <w:t>Педикулез, под которым традиционно понимается вшивость, является достаточно распространенным заболеванием (в частности – среди детей), особенность которого заключается в паразитарном поражении кожи и волос.</w:t>
      </w:r>
      <w:r w:rsidRPr="00EE31BD">
        <w:rPr>
          <w:rFonts w:ascii="Arial" w:eastAsia="Times New Roman" w:hAnsi="Arial" w:cs="Arial"/>
          <w:color w:val="000000"/>
          <w:szCs w:val="19"/>
          <w:lang w:eastAsia="ru-RU"/>
        </w:rPr>
        <w:br/>
        <w:t>На человеке паразитирует три вида вшей – головная, платяная, лобковая. Возможно поражение смешанным педикулезом (например, одновременное присутствие головных и платяных вшей).</w:t>
      </w:r>
      <w:bookmarkStart w:id="0" w:name="_GoBack"/>
      <w:bookmarkEnd w:id="0"/>
    </w:p>
    <w:p w:rsidR="00EE31BD" w:rsidRPr="00EE31BD" w:rsidRDefault="00EE31BD" w:rsidP="00EE31BD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Cs w:val="19"/>
          <w:lang w:eastAsia="ru-RU"/>
        </w:rPr>
      </w:pPr>
      <w:r w:rsidRPr="00EE31BD">
        <w:rPr>
          <w:rFonts w:ascii="Arial" w:eastAsia="Times New Roman" w:hAnsi="Arial" w:cs="Arial"/>
          <w:color w:val="000000"/>
          <w:szCs w:val="19"/>
          <w:lang w:eastAsia="ru-RU"/>
        </w:rPr>
        <w:t>В детском возрасте вши обнаруживаются чаще, чем у взрослых, независимо от его чистоплотности и условий проживания. Источником вшей может являться только человек, поэтому для заражения достаточно находиться в тесном контакте с заболевшим педикулезом ребенком в детском саду, школе, летнем лагере или другом детском коллективе. Перенос вшей от больного к здоровому ребенку может происходить при использовании общих средств гигиены (полотенца, расчески, заколки, шапки), во время активных подвижных игр и т. д.</w:t>
      </w:r>
    </w:p>
    <w:p w:rsidR="00EE31BD" w:rsidRPr="00EE31BD" w:rsidRDefault="00EE31BD" w:rsidP="00EE31BD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Cs w:val="19"/>
          <w:lang w:eastAsia="ru-RU"/>
        </w:rPr>
      </w:pPr>
      <w:r w:rsidRPr="00EE31BD">
        <w:rPr>
          <w:rFonts w:ascii="Arial" w:eastAsia="Times New Roman" w:hAnsi="Arial" w:cs="Arial"/>
          <w:color w:val="000000"/>
          <w:szCs w:val="19"/>
          <w:lang w:eastAsia="ru-RU"/>
        </w:rPr>
        <w:t>Наиболее подвержены заболеваемости педикулезом девочки, имеющие длинные волосы, которые требуют тщательного ухода. Часто заболеваемость педикулезом среди детей носит характер вспышек в организованных коллективах; пик заболеваемости приходится на лето-осень.</w:t>
      </w:r>
      <w:r w:rsidRPr="00EE31BD">
        <w:rPr>
          <w:rFonts w:ascii="Arial" w:eastAsia="Times New Roman" w:hAnsi="Arial" w:cs="Arial"/>
          <w:color w:val="000000"/>
          <w:szCs w:val="19"/>
          <w:lang w:eastAsia="ru-RU"/>
        </w:rPr>
        <w:br/>
        <w:t>Основные симптомы педикулеза является зуд кожи в местах укусов, сопровождающийся расчесами и у некоторых лиц аллергией; огрубение кожи от массовых укусов вшей и воздействия слюны насекомых на кожу.</w:t>
      </w:r>
    </w:p>
    <w:p w:rsidR="00EE31BD" w:rsidRPr="00EE31BD" w:rsidRDefault="00EE31BD" w:rsidP="00EE31BD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Cs w:val="19"/>
          <w:lang w:eastAsia="ru-RU"/>
        </w:rPr>
      </w:pPr>
      <w:r w:rsidRPr="00EE31BD">
        <w:rPr>
          <w:rFonts w:ascii="Arial" w:eastAsia="Times New Roman" w:hAnsi="Arial" w:cs="Arial"/>
          <w:color w:val="000000"/>
          <w:szCs w:val="19"/>
          <w:lang w:eastAsia="ru-RU"/>
        </w:rPr>
        <w:t xml:space="preserve">Группы риска составляют лица, работающие в сфере услуг (парикмахерские, бани, прачечные, на транспорте, лечебно-профилактические и спортивно-оздоровительные учреждения и т.п.), а также лица, </w:t>
      </w:r>
      <w:r w:rsidRPr="00EE31BD">
        <w:rPr>
          <w:rFonts w:ascii="Arial" w:eastAsia="Times New Roman" w:hAnsi="Arial" w:cs="Arial"/>
          <w:color w:val="000000"/>
          <w:szCs w:val="19"/>
          <w:lang w:eastAsia="ru-RU"/>
        </w:rPr>
        <w:lastRenderedPageBreak/>
        <w:t>ведущие асоциальный образ жизни. Головным педикулезом в преимущественном большинстве поражены дети школьного возраста, а вот платяным - лица, ведущие асоциальный образ жизни, не имеющие постоянного места жительства. Меры профилактики педикулеза:</w:t>
      </w:r>
      <w:r w:rsidRPr="00EE31BD">
        <w:rPr>
          <w:rFonts w:ascii="Arial" w:eastAsia="Times New Roman" w:hAnsi="Arial" w:cs="Arial"/>
          <w:color w:val="000000"/>
          <w:szCs w:val="19"/>
          <w:lang w:eastAsia="ru-RU"/>
        </w:rPr>
        <w:br/>
        <w:t>соблюдать правила личной гигиены: волосы ежедневно тщательно расчёсывать и своевременно стричь, по возможности надо ежедневно мыться; менять нательное и постельное бельё по мере загрязнения, но не реже чем через 7-10 дней; проводить регулярную уборку жилых помещений.</w:t>
      </w:r>
    </w:p>
    <w:p w:rsidR="00EE31BD" w:rsidRPr="00EE31BD" w:rsidRDefault="00EE31BD" w:rsidP="00EE31BD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Cs w:val="19"/>
          <w:lang w:eastAsia="ru-RU"/>
        </w:rPr>
      </w:pPr>
      <w:r w:rsidRPr="00EE31BD">
        <w:rPr>
          <w:rFonts w:ascii="Arial" w:eastAsia="Times New Roman" w:hAnsi="Arial" w:cs="Arial"/>
          <w:color w:val="000000"/>
          <w:szCs w:val="19"/>
          <w:lang w:eastAsia="ru-RU"/>
        </w:rPr>
        <w:t xml:space="preserve">При головном педикулёзе при обнаружении небольшого количества головных вшей (от 1 до 5 насекомых), ещё не успевших отложить яйца (гниды), можно использовать частый гребень для вычёсывания вшей из волос; при незначительном количестве платяных вшей - бельё можно прокипятить, а верхнюю одежду особенно швы и складки прогладить горячим утюгом. В тех случаях, когда насекомые уже отложили яйца, рекомендуется применять специальные инсектицидные средства - </w:t>
      </w:r>
      <w:proofErr w:type="spellStart"/>
      <w:r w:rsidRPr="00EE31BD">
        <w:rPr>
          <w:rFonts w:ascii="Arial" w:eastAsia="Times New Roman" w:hAnsi="Arial" w:cs="Arial"/>
          <w:color w:val="000000"/>
          <w:szCs w:val="19"/>
          <w:lang w:eastAsia="ru-RU"/>
        </w:rPr>
        <w:t>педикулициды</w:t>
      </w:r>
      <w:proofErr w:type="spellEnd"/>
      <w:r w:rsidRPr="00EE31BD">
        <w:rPr>
          <w:rFonts w:ascii="Arial" w:eastAsia="Times New Roman" w:hAnsi="Arial" w:cs="Arial"/>
          <w:color w:val="000000"/>
          <w:szCs w:val="19"/>
          <w:lang w:eastAsia="ru-RU"/>
        </w:rPr>
        <w:t>, предназначенные для уничтожения вшей.</w:t>
      </w:r>
    </w:p>
    <w:p w:rsidR="00EE31BD" w:rsidRPr="00EE31BD" w:rsidRDefault="00EE31BD" w:rsidP="00EE31BD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Cs w:val="19"/>
          <w:lang w:eastAsia="ru-RU"/>
        </w:rPr>
      </w:pPr>
      <w:r w:rsidRPr="00EE31BD">
        <w:rPr>
          <w:rFonts w:ascii="Arial" w:eastAsia="Times New Roman" w:hAnsi="Arial" w:cs="Arial"/>
          <w:color w:val="000000"/>
          <w:szCs w:val="19"/>
          <w:lang w:eastAsia="ru-RU"/>
        </w:rPr>
        <w:t>Чтобы не заразиться педикулезом необходимо соблюдать следующие правила: не разрешайте ребенку пользоваться чужими расческами, полотенцами, шапками, наушниками, заколками, резинками для волос, так как через эти предметы передаются вши. Проводите периодический осмотр волос и одежды у детей, посещающих детские учреждения. Внимательно осматривайте постельные принадлежности во время путешествий. После каникул и пребывания детей в оздоровительных учреждениях будьте особенно бдительными: проведите осмотр головы ребенка.</w:t>
      </w:r>
    </w:p>
    <w:p w:rsidR="00EE31BD" w:rsidRPr="00EE31BD" w:rsidRDefault="00EE31BD" w:rsidP="00EE31BD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Cs w:val="19"/>
          <w:lang w:eastAsia="ru-RU"/>
        </w:rPr>
      </w:pPr>
      <w:r w:rsidRPr="00EE31BD">
        <w:rPr>
          <w:rFonts w:ascii="Arial" w:eastAsia="Times New Roman" w:hAnsi="Arial" w:cs="Arial"/>
          <w:color w:val="000000"/>
          <w:szCs w:val="19"/>
          <w:lang w:eastAsia="ru-RU"/>
        </w:rPr>
        <w:t>Если у ребенка обнаружены вши необходимо: приобрести в аптеке средство для обработки от педикулеза с учетом возраста ребенка; обработать волосистую часть головы средством в соответствии с прилагаемой инструкцией; после этого вымыть голову с использованием шампуня или детского мыла; удалить механическим способом (руками или частым гребнем) погибших вшей и гнид; надеть ребенку чистое белье и одежду; постирать постельное белье и одежду, прогладить горячим утюгом с паром; осмотреть всех членов семьи и себя на присутствие вшей; повторить осмотр ребенка и членов семьи в течение месяца через каждые 7-10 дней.</w:t>
      </w:r>
    </w:p>
    <w:p w:rsidR="00E6729B" w:rsidRDefault="00E6729B"/>
    <w:sectPr w:rsidR="00E67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40B"/>
    <w:rsid w:val="009D340B"/>
    <w:rsid w:val="00E6729B"/>
    <w:rsid w:val="00E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FE16"/>
  <w15:chartTrackingRefBased/>
  <w15:docId w15:val="{45A9814A-631C-461E-9253-A278EDB0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2025-11-19T12:06:00Z</dcterms:created>
  <dcterms:modified xsi:type="dcterms:W3CDTF">2025-11-19T12:10:00Z</dcterms:modified>
</cp:coreProperties>
</file>