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4E0E" w:rsidRPr="00590959" w:rsidRDefault="005C0DFF" w:rsidP="00587584">
      <w:pPr>
        <w:spacing w:after="0" w:line="240" w:lineRule="auto"/>
        <w:jc w:val="both"/>
        <w:rPr>
          <w:rFonts w:ascii="Times New Roman" w:eastAsia="Calibri" w:hAnsi="Times New Roman" w:cs="Times New Roman"/>
          <w:sz w:val="30"/>
          <w:szCs w:val="30"/>
        </w:rPr>
      </w:pPr>
      <w:r>
        <w:rPr>
          <w:rFonts w:ascii="Times New Roman" w:hAnsi="Times New Roman" w:cs="Times New Roman"/>
          <w:sz w:val="30"/>
          <w:szCs w:val="30"/>
        </w:rPr>
        <w:t>Золотая рыб</w:t>
      </w:r>
      <w:r w:rsidR="00120380">
        <w:rPr>
          <w:rFonts w:ascii="Times New Roman" w:hAnsi="Times New Roman" w:cs="Times New Roman"/>
          <w:sz w:val="30"/>
          <w:szCs w:val="30"/>
        </w:rPr>
        <w:t>ка</w:t>
      </w:r>
    </w:p>
    <w:p w:rsidR="00E54E0E" w:rsidRDefault="00E54E0E" w:rsidP="00E54E0E">
      <w:pPr>
        <w:spacing w:after="0" w:line="240" w:lineRule="auto"/>
        <w:jc w:val="both"/>
        <w:rPr>
          <w:rFonts w:ascii="Times New Roman" w:hAnsi="Times New Roman" w:cs="Times New Roman"/>
          <w:sz w:val="30"/>
          <w:szCs w:val="30"/>
        </w:rPr>
      </w:pPr>
    </w:p>
    <w:p w:rsidR="005C0DFF" w:rsidRDefault="00587584" w:rsidP="00587584">
      <w:pPr>
        <w:spacing w:after="0" w:line="240" w:lineRule="auto"/>
        <w:ind w:firstLine="709"/>
        <w:jc w:val="both"/>
        <w:rPr>
          <w:rFonts w:ascii="Times New Roman" w:eastAsia="Calibri" w:hAnsi="Times New Roman" w:cs="Times New Roman"/>
          <w:sz w:val="30"/>
          <w:szCs w:val="30"/>
        </w:rPr>
      </w:pPr>
      <w:r w:rsidRPr="00587584">
        <w:rPr>
          <w:rFonts w:ascii="Times New Roman" w:eastAsia="Calibri" w:hAnsi="Times New Roman" w:cs="Times New Roman"/>
          <w:sz w:val="30"/>
          <w:szCs w:val="30"/>
        </w:rPr>
        <w:t xml:space="preserve">Прокуратура </w:t>
      </w:r>
      <w:r w:rsidR="001D01DB">
        <w:rPr>
          <w:rFonts w:ascii="Times New Roman" w:eastAsia="Calibri" w:hAnsi="Times New Roman" w:cs="Times New Roman"/>
          <w:sz w:val="30"/>
          <w:szCs w:val="30"/>
        </w:rPr>
        <w:t>Ушачского района</w:t>
      </w:r>
      <w:r w:rsidRPr="00587584">
        <w:rPr>
          <w:rFonts w:ascii="Times New Roman" w:eastAsia="Calibri" w:hAnsi="Times New Roman" w:cs="Times New Roman"/>
          <w:sz w:val="30"/>
          <w:szCs w:val="30"/>
        </w:rPr>
        <w:t xml:space="preserve"> поддержала государственное обвинение </w:t>
      </w:r>
      <w:r w:rsidR="005618D1">
        <w:rPr>
          <w:rFonts w:ascii="Times New Roman" w:eastAsia="Calibri" w:hAnsi="Times New Roman" w:cs="Times New Roman"/>
          <w:sz w:val="30"/>
          <w:szCs w:val="30"/>
        </w:rPr>
        <w:t xml:space="preserve">по уголовному делу в отношении </w:t>
      </w:r>
      <w:r w:rsidR="005C0DFF">
        <w:rPr>
          <w:rFonts w:ascii="Times New Roman" w:eastAsia="Calibri" w:hAnsi="Times New Roman" w:cs="Times New Roman"/>
          <w:sz w:val="30"/>
          <w:szCs w:val="30"/>
        </w:rPr>
        <w:t>43</w:t>
      </w:r>
      <w:r w:rsidRPr="00587584">
        <w:rPr>
          <w:rFonts w:ascii="Times New Roman" w:eastAsia="Calibri" w:hAnsi="Times New Roman" w:cs="Times New Roman"/>
          <w:sz w:val="30"/>
          <w:szCs w:val="30"/>
        </w:rPr>
        <w:t>-летне</w:t>
      </w:r>
      <w:r w:rsidR="005618D1">
        <w:rPr>
          <w:rFonts w:ascii="Times New Roman" w:eastAsia="Calibri" w:hAnsi="Times New Roman" w:cs="Times New Roman"/>
          <w:sz w:val="30"/>
          <w:szCs w:val="30"/>
        </w:rPr>
        <w:t>го</w:t>
      </w:r>
      <w:r w:rsidRPr="00587584">
        <w:rPr>
          <w:rFonts w:ascii="Times New Roman" w:eastAsia="Calibri" w:hAnsi="Times New Roman" w:cs="Times New Roman"/>
          <w:sz w:val="30"/>
          <w:szCs w:val="30"/>
        </w:rPr>
        <w:t xml:space="preserve"> </w:t>
      </w:r>
      <w:r w:rsidR="005C0DFF">
        <w:rPr>
          <w:rFonts w:ascii="Times New Roman" w:eastAsia="Calibri" w:hAnsi="Times New Roman" w:cs="Times New Roman"/>
          <w:sz w:val="30"/>
          <w:szCs w:val="30"/>
        </w:rPr>
        <w:t xml:space="preserve">и 41-летнего </w:t>
      </w:r>
      <w:r w:rsidR="004F169A">
        <w:rPr>
          <w:rFonts w:ascii="Times New Roman" w:eastAsia="Calibri" w:hAnsi="Times New Roman" w:cs="Times New Roman"/>
          <w:sz w:val="30"/>
          <w:szCs w:val="30"/>
        </w:rPr>
        <w:t>жител</w:t>
      </w:r>
      <w:r w:rsidR="005C0DFF">
        <w:rPr>
          <w:rFonts w:ascii="Times New Roman" w:eastAsia="Calibri" w:hAnsi="Times New Roman" w:cs="Times New Roman"/>
          <w:sz w:val="30"/>
          <w:szCs w:val="30"/>
        </w:rPr>
        <w:t>ей г.Новополоцка и г.Полоцка</w:t>
      </w:r>
      <w:r w:rsidR="001D01DB">
        <w:rPr>
          <w:rFonts w:ascii="Times New Roman" w:eastAsia="Calibri" w:hAnsi="Times New Roman" w:cs="Times New Roman"/>
          <w:sz w:val="30"/>
          <w:szCs w:val="30"/>
        </w:rPr>
        <w:t xml:space="preserve">, </w:t>
      </w:r>
      <w:r w:rsidRPr="00587584">
        <w:rPr>
          <w:rFonts w:ascii="Times New Roman" w:eastAsia="Calibri" w:hAnsi="Times New Roman" w:cs="Times New Roman"/>
          <w:sz w:val="30"/>
          <w:szCs w:val="30"/>
        </w:rPr>
        <w:t>котор</w:t>
      </w:r>
      <w:r w:rsidR="005618D1">
        <w:rPr>
          <w:rFonts w:ascii="Times New Roman" w:eastAsia="Calibri" w:hAnsi="Times New Roman" w:cs="Times New Roman"/>
          <w:sz w:val="30"/>
          <w:szCs w:val="30"/>
        </w:rPr>
        <w:t>ы</w:t>
      </w:r>
      <w:r w:rsidR="005C0DFF">
        <w:rPr>
          <w:rFonts w:ascii="Times New Roman" w:eastAsia="Calibri" w:hAnsi="Times New Roman" w:cs="Times New Roman"/>
          <w:sz w:val="30"/>
          <w:szCs w:val="30"/>
        </w:rPr>
        <w:t>е совершили добычу рыбы без надлежащего на то разрешения, запрещёнными орудиями, запрещёнными способами.</w:t>
      </w:r>
    </w:p>
    <w:p w:rsidR="005C0DFF" w:rsidRDefault="00587584" w:rsidP="00587584">
      <w:pPr>
        <w:spacing w:after="0" w:line="240" w:lineRule="auto"/>
        <w:ind w:firstLine="709"/>
        <w:jc w:val="both"/>
        <w:rPr>
          <w:rFonts w:ascii="Times New Roman" w:eastAsia="Calibri" w:hAnsi="Times New Roman" w:cs="Times New Roman"/>
          <w:sz w:val="30"/>
          <w:szCs w:val="30"/>
        </w:rPr>
      </w:pPr>
      <w:r w:rsidRPr="00587584">
        <w:rPr>
          <w:rFonts w:ascii="Times New Roman" w:eastAsia="Calibri" w:hAnsi="Times New Roman" w:cs="Times New Roman"/>
          <w:sz w:val="30"/>
          <w:szCs w:val="30"/>
        </w:rPr>
        <w:t xml:space="preserve">В ходе судебного следствия установлено, что </w:t>
      </w:r>
      <w:r w:rsidR="005C0DFF">
        <w:rPr>
          <w:rFonts w:ascii="Times New Roman" w:eastAsia="Calibri" w:hAnsi="Times New Roman" w:cs="Times New Roman"/>
          <w:sz w:val="30"/>
          <w:szCs w:val="30"/>
        </w:rPr>
        <w:t xml:space="preserve">в сентябре </w:t>
      </w:r>
      <w:r w:rsidR="00D74D7F">
        <w:rPr>
          <w:rFonts w:ascii="Times New Roman" w:eastAsia="Calibri" w:hAnsi="Times New Roman" w:cs="Times New Roman"/>
          <w:sz w:val="30"/>
          <w:szCs w:val="30"/>
        </w:rPr>
        <w:t xml:space="preserve">2024 года </w:t>
      </w:r>
      <w:r w:rsidR="005C0DFF">
        <w:rPr>
          <w:rFonts w:ascii="Times New Roman" w:eastAsia="Calibri" w:hAnsi="Times New Roman" w:cs="Times New Roman"/>
          <w:sz w:val="30"/>
          <w:szCs w:val="30"/>
        </w:rPr>
        <w:t>приезжие гости Ушачского района, находясь на озере «Паульское», расположенном вблизи д.Яковки</w:t>
      </w:r>
      <w:r w:rsidR="00596A22">
        <w:rPr>
          <w:rFonts w:ascii="Times New Roman" w:eastAsia="Calibri" w:hAnsi="Times New Roman" w:cs="Times New Roman"/>
          <w:sz w:val="30"/>
          <w:szCs w:val="30"/>
        </w:rPr>
        <w:t>,</w:t>
      </w:r>
      <w:r w:rsidR="005C0DFF">
        <w:rPr>
          <w:rFonts w:ascii="Times New Roman" w:eastAsia="Calibri" w:hAnsi="Times New Roman" w:cs="Times New Roman"/>
          <w:sz w:val="30"/>
          <w:szCs w:val="30"/>
        </w:rPr>
        <w:t xml:space="preserve"> в нарушение </w:t>
      </w:r>
      <w:r w:rsidR="00596A22">
        <w:rPr>
          <w:rFonts w:ascii="Times New Roman" w:eastAsia="Calibri" w:hAnsi="Times New Roman" w:cs="Times New Roman"/>
          <w:sz w:val="30"/>
          <w:szCs w:val="30"/>
        </w:rPr>
        <w:t>П</w:t>
      </w:r>
      <w:r w:rsidR="005C0DFF">
        <w:rPr>
          <w:rFonts w:ascii="Times New Roman" w:eastAsia="Calibri" w:hAnsi="Times New Roman" w:cs="Times New Roman"/>
          <w:sz w:val="30"/>
          <w:szCs w:val="30"/>
        </w:rPr>
        <w:t>равил любительского рыболовства, перемещали</w:t>
      </w:r>
      <w:r w:rsidR="00596A22">
        <w:rPr>
          <w:rFonts w:ascii="Times New Roman" w:eastAsia="Calibri" w:hAnsi="Times New Roman" w:cs="Times New Roman"/>
          <w:sz w:val="30"/>
          <w:szCs w:val="30"/>
        </w:rPr>
        <w:t>сь</w:t>
      </w:r>
      <w:r w:rsidR="005C0DFF">
        <w:rPr>
          <w:rFonts w:ascii="Times New Roman" w:eastAsia="Calibri" w:hAnsi="Times New Roman" w:cs="Times New Roman"/>
          <w:sz w:val="30"/>
          <w:szCs w:val="30"/>
        </w:rPr>
        <w:t xml:space="preserve"> по озеру на надувной лодке, где с использованием якоря извлекали из воды установленные иными лицами сети, запрещённые для любительского рыболовства, после чего из указанных сетей извлекали рыбу. Всего фигурантами было незаконно добыто 182 особи рыб, чем был причинён вред окружающей среде на общую сумму 9360 белорусских рублей.</w:t>
      </w:r>
    </w:p>
    <w:p w:rsidR="00587584" w:rsidRPr="00587584" w:rsidRDefault="00587584" w:rsidP="00587584">
      <w:pPr>
        <w:spacing w:after="0" w:line="240" w:lineRule="auto"/>
        <w:ind w:firstLine="709"/>
        <w:jc w:val="both"/>
        <w:rPr>
          <w:rFonts w:ascii="Times New Roman" w:eastAsia="Calibri" w:hAnsi="Times New Roman" w:cs="Times New Roman"/>
          <w:sz w:val="30"/>
          <w:szCs w:val="30"/>
        </w:rPr>
      </w:pPr>
      <w:r w:rsidRPr="00587584">
        <w:rPr>
          <w:rFonts w:ascii="Times New Roman" w:eastAsia="Calibri" w:hAnsi="Times New Roman" w:cs="Times New Roman"/>
          <w:sz w:val="30"/>
          <w:szCs w:val="30"/>
        </w:rPr>
        <w:t>С учетом представленных государственным обвинителем доказательств</w:t>
      </w:r>
      <w:r w:rsidR="00120380">
        <w:rPr>
          <w:rFonts w:ascii="Times New Roman" w:eastAsia="Calibri" w:hAnsi="Times New Roman" w:cs="Times New Roman"/>
          <w:sz w:val="30"/>
          <w:szCs w:val="30"/>
        </w:rPr>
        <w:t>,</w:t>
      </w:r>
      <w:r w:rsidRPr="00587584">
        <w:rPr>
          <w:rFonts w:ascii="Times New Roman" w:eastAsia="Calibri" w:hAnsi="Times New Roman" w:cs="Times New Roman"/>
          <w:sz w:val="30"/>
          <w:szCs w:val="30"/>
        </w:rPr>
        <w:t xml:space="preserve"> </w:t>
      </w:r>
      <w:r w:rsidR="001A44B0">
        <w:rPr>
          <w:rFonts w:ascii="Times New Roman" w:eastAsia="Calibri" w:hAnsi="Times New Roman" w:cs="Times New Roman"/>
          <w:sz w:val="30"/>
          <w:szCs w:val="30"/>
        </w:rPr>
        <w:t>суд Ушачского района постановил</w:t>
      </w:r>
      <w:r w:rsidRPr="00587584">
        <w:rPr>
          <w:rFonts w:ascii="Times New Roman" w:eastAsia="Calibri" w:hAnsi="Times New Roman" w:cs="Times New Roman"/>
          <w:sz w:val="30"/>
          <w:szCs w:val="30"/>
        </w:rPr>
        <w:t xml:space="preserve"> обвинительный приговор.</w:t>
      </w:r>
    </w:p>
    <w:p w:rsidR="00596A22" w:rsidRDefault="00587584" w:rsidP="004F4C3B">
      <w:pPr>
        <w:spacing w:after="0" w:line="240" w:lineRule="auto"/>
        <w:ind w:firstLine="709"/>
        <w:jc w:val="both"/>
        <w:rPr>
          <w:rFonts w:ascii="Times New Roman" w:eastAsia="Calibri" w:hAnsi="Times New Roman" w:cs="Times New Roman"/>
          <w:sz w:val="30"/>
          <w:szCs w:val="30"/>
        </w:rPr>
      </w:pPr>
      <w:r w:rsidRPr="004F4C3B">
        <w:rPr>
          <w:rFonts w:ascii="Times New Roman" w:eastAsia="Calibri" w:hAnsi="Times New Roman" w:cs="Times New Roman"/>
          <w:sz w:val="30"/>
          <w:szCs w:val="30"/>
        </w:rPr>
        <w:t xml:space="preserve">На основании </w:t>
      </w:r>
      <w:r w:rsidR="00EF0E48">
        <w:rPr>
          <w:rFonts w:ascii="Times New Roman" w:eastAsia="Calibri" w:hAnsi="Times New Roman" w:cs="Times New Roman"/>
          <w:sz w:val="30"/>
          <w:szCs w:val="30"/>
        </w:rPr>
        <w:t>ч.</w:t>
      </w:r>
      <w:r w:rsidR="005C0DFF">
        <w:rPr>
          <w:rFonts w:ascii="Times New Roman" w:eastAsia="Calibri" w:hAnsi="Times New Roman" w:cs="Times New Roman"/>
          <w:sz w:val="30"/>
          <w:szCs w:val="30"/>
        </w:rPr>
        <w:t>2</w:t>
      </w:r>
      <w:r w:rsidR="00EF0E48">
        <w:rPr>
          <w:rFonts w:ascii="Times New Roman" w:eastAsia="Calibri" w:hAnsi="Times New Roman" w:cs="Times New Roman"/>
          <w:sz w:val="30"/>
          <w:szCs w:val="30"/>
        </w:rPr>
        <w:t xml:space="preserve"> </w:t>
      </w:r>
      <w:r w:rsidR="00BA019B">
        <w:rPr>
          <w:rFonts w:ascii="Times New Roman" w:eastAsia="Calibri" w:hAnsi="Times New Roman" w:cs="Times New Roman"/>
          <w:sz w:val="30"/>
          <w:szCs w:val="30"/>
        </w:rPr>
        <w:t>ст.</w:t>
      </w:r>
      <w:r w:rsidR="005C0DFF">
        <w:rPr>
          <w:rFonts w:ascii="Times New Roman" w:eastAsia="Calibri" w:hAnsi="Times New Roman" w:cs="Times New Roman"/>
          <w:sz w:val="30"/>
          <w:szCs w:val="30"/>
        </w:rPr>
        <w:t>281</w:t>
      </w:r>
      <w:r w:rsidR="00C0450D">
        <w:rPr>
          <w:rFonts w:ascii="Times New Roman" w:eastAsia="Calibri" w:hAnsi="Times New Roman" w:cs="Times New Roman"/>
          <w:sz w:val="30"/>
          <w:szCs w:val="30"/>
        </w:rPr>
        <w:t xml:space="preserve"> </w:t>
      </w:r>
      <w:r w:rsidRPr="004F4C3B">
        <w:rPr>
          <w:rFonts w:ascii="Times New Roman" w:eastAsia="Calibri" w:hAnsi="Times New Roman" w:cs="Times New Roman"/>
          <w:sz w:val="30"/>
          <w:szCs w:val="30"/>
        </w:rPr>
        <w:t>Уголовного кодекса Республики Белару</w:t>
      </w:r>
      <w:r w:rsidR="001A44B0" w:rsidRPr="004F4C3B">
        <w:rPr>
          <w:rFonts w:ascii="Times New Roman" w:eastAsia="Calibri" w:hAnsi="Times New Roman" w:cs="Times New Roman"/>
          <w:sz w:val="30"/>
          <w:szCs w:val="30"/>
        </w:rPr>
        <w:t xml:space="preserve">сь, </w:t>
      </w:r>
      <w:r w:rsidR="00B90403">
        <w:rPr>
          <w:rFonts w:ascii="Times New Roman" w:eastAsia="Calibri" w:hAnsi="Times New Roman" w:cs="Times New Roman"/>
          <w:sz w:val="30"/>
          <w:szCs w:val="30"/>
        </w:rPr>
        <w:t>с</w:t>
      </w:r>
      <w:r w:rsidR="001A44B0" w:rsidRPr="004F4C3B">
        <w:rPr>
          <w:rFonts w:ascii="Times New Roman" w:eastAsia="Calibri" w:hAnsi="Times New Roman" w:cs="Times New Roman"/>
          <w:sz w:val="30"/>
          <w:szCs w:val="30"/>
        </w:rPr>
        <w:t xml:space="preserve"> учетом личности обвиняем</w:t>
      </w:r>
      <w:r w:rsidR="005C0DFF">
        <w:rPr>
          <w:rFonts w:ascii="Times New Roman" w:eastAsia="Calibri" w:hAnsi="Times New Roman" w:cs="Times New Roman"/>
          <w:sz w:val="30"/>
          <w:szCs w:val="30"/>
        </w:rPr>
        <w:t>ых</w:t>
      </w:r>
      <w:r w:rsidR="001A44B0" w:rsidRPr="004F4C3B">
        <w:rPr>
          <w:rFonts w:ascii="Times New Roman" w:eastAsia="Calibri" w:hAnsi="Times New Roman" w:cs="Times New Roman"/>
          <w:sz w:val="30"/>
          <w:szCs w:val="30"/>
        </w:rPr>
        <w:t xml:space="preserve"> </w:t>
      </w:r>
      <w:r w:rsidRPr="004F4C3B">
        <w:rPr>
          <w:rFonts w:ascii="Times New Roman" w:eastAsia="Calibri" w:hAnsi="Times New Roman" w:cs="Times New Roman"/>
          <w:sz w:val="30"/>
          <w:szCs w:val="30"/>
        </w:rPr>
        <w:t>и иных обстоятельств дела,</w:t>
      </w:r>
      <w:r w:rsidR="00B90403">
        <w:rPr>
          <w:rFonts w:ascii="Times New Roman" w:eastAsia="Calibri" w:hAnsi="Times New Roman" w:cs="Times New Roman"/>
          <w:sz w:val="30"/>
          <w:szCs w:val="30"/>
        </w:rPr>
        <w:t xml:space="preserve"> </w:t>
      </w:r>
      <w:r w:rsidRPr="004F4C3B">
        <w:rPr>
          <w:rFonts w:ascii="Times New Roman" w:eastAsia="Calibri" w:hAnsi="Times New Roman" w:cs="Times New Roman"/>
          <w:sz w:val="30"/>
          <w:szCs w:val="30"/>
        </w:rPr>
        <w:t xml:space="preserve">суд </w:t>
      </w:r>
      <w:r w:rsidR="00120380">
        <w:rPr>
          <w:rFonts w:ascii="Times New Roman" w:eastAsia="Calibri" w:hAnsi="Times New Roman" w:cs="Times New Roman"/>
          <w:sz w:val="30"/>
          <w:szCs w:val="30"/>
        </w:rPr>
        <w:t>осудил</w:t>
      </w:r>
      <w:r w:rsidRPr="004F4C3B">
        <w:rPr>
          <w:rFonts w:ascii="Times New Roman" w:eastAsia="Calibri" w:hAnsi="Times New Roman" w:cs="Times New Roman"/>
          <w:sz w:val="30"/>
          <w:szCs w:val="30"/>
        </w:rPr>
        <w:t xml:space="preserve"> </w:t>
      </w:r>
      <w:r w:rsidR="005C0DFF">
        <w:rPr>
          <w:rFonts w:ascii="Times New Roman" w:eastAsia="Calibri" w:hAnsi="Times New Roman" w:cs="Times New Roman"/>
          <w:sz w:val="30"/>
          <w:szCs w:val="30"/>
        </w:rPr>
        <w:t>кажд</w:t>
      </w:r>
      <w:r w:rsidR="00120380">
        <w:rPr>
          <w:rFonts w:ascii="Times New Roman" w:eastAsia="Calibri" w:hAnsi="Times New Roman" w:cs="Times New Roman"/>
          <w:sz w:val="30"/>
          <w:szCs w:val="30"/>
        </w:rPr>
        <w:t>ого</w:t>
      </w:r>
      <w:r w:rsidR="005C0DFF">
        <w:rPr>
          <w:rFonts w:ascii="Times New Roman" w:eastAsia="Calibri" w:hAnsi="Times New Roman" w:cs="Times New Roman"/>
          <w:sz w:val="30"/>
          <w:szCs w:val="30"/>
        </w:rPr>
        <w:t xml:space="preserve"> </w:t>
      </w:r>
      <w:r w:rsidR="00120380">
        <w:rPr>
          <w:rFonts w:ascii="Times New Roman" w:eastAsia="Calibri" w:hAnsi="Times New Roman" w:cs="Times New Roman"/>
          <w:sz w:val="30"/>
          <w:szCs w:val="30"/>
        </w:rPr>
        <w:t>к лишению</w:t>
      </w:r>
      <w:r w:rsidR="00596A22">
        <w:rPr>
          <w:rFonts w:ascii="Times New Roman" w:eastAsia="Calibri" w:hAnsi="Times New Roman" w:cs="Times New Roman"/>
          <w:sz w:val="30"/>
          <w:szCs w:val="30"/>
        </w:rPr>
        <w:t xml:space="preserve"> свободы сроком 1 год. На основании ч.1, 5 ст.78 Уголовного кодекса Республики Беларусь постановлено не приводить в исполнение назначенное наказание, если в течении </w:t>
      </w:r>
      <w:r w:rsidR="00120380">
        <w:rPr>
          <w:rFonts w:ascii="Times New Roman" w:eastAsia="Calibri" w:hAnsi="Times New Roman" w:cs="Times New Roman"/>
          <w:sz w:val="30"/>
          <w:szCs w:val="30"/>
        </w:rPr>
        <w:t xml:space="preserve">годичного </w:t>
      </w:r>
      <w:r w:rsidR="00596A22">
        <w:rPr>
          <w:rFonts w:ascii="Times New Roman" w:eastAsia="Calibri" w:hAnsi="Times New Roman" w:cs="Times New Roman"/>
          <w:sz w:val="30"/>
          <w:szCs w:val="30"/>
        </w:rPr>
        <w:t xml:space="preserve">испытательного срока, осужденные не совершат новые преступления и будут выполнять возложенные на них судом обязанности. </w:t>
      </w:r>
      <w:r w:rsidR="00120380">
        <w:rPr>
          <w:rFonts w:ascii="Times New Roman" w:eastAsia="Calibri" w:hAnsi="Times New Roman" w:cs="Times New Roman"/>
          <w:sz w:val="30"/>
          <w:szCs w:val="30"/>
        </w:rPr>
        <w:t>При этом к</w:t>
      </w:r>
      <w:r w:rsidR="00596A22">
        <w:rPr>
          <w:rFonts w:ascii="Times New Roman" w:eastAsia="Calibri" w:hAnsi="Times New Roman" w:cs="Times New Roman"/>
          <w:sz w:val="30"/>
          <w:szCs w:val="30"/>
        </w:rPr>
        <w:t xml:space="preserve">аждый из осужденных обязан </w:t>
      </w:r>
      <w:r w:rsidR="00120380">
        <w:rPr>
          <w:rFonts w:ascii="Times New Roman" w:eastAsia="Calibri" w:hAnsi="Times New Roman" w:cs="Times New Roman"/>
          <w:sz w:val="30"/>
          <w:szCs w:val="30"/>
        </w:rPr>
        <w:t>у</w:t>
      </w:r>
      <w:r w:rsidR="00596A22">
        <w:rPr>
          <w:rFonts w:ascii="Times New Roman" w:eastAsia="Calibri" w:hAnsi="Times New Roman" w:cs="Times New Roman"/>
          <w:sz w:val="30"/>
          <w:szCs w:val="30"/>
        </w:rPr>
        <w:t>платить уголовно-правовую компенсацию в ра</w:t>
      </w:r>
      <w:r w:rsidR="00120380">
        <w:rPr>
          <w:rFonts w:ascii="Times New Roman" w:eastAsia="Calibri" w:hAnsi="Times New Roman" w:cs="Times New Roman"/>
          <w:sz w:val="30"/>
          <w:szCs w:val="30"/>
        </w:rPr>
        <w:t>з</w:t>
      </w:r>
      <w:r w:rsidR="00596A22">
        <w:rPr>
          <w:rFonts w:ascii="Times New Roman" w:eastAsia="Calibri" w:hAnsi="Times New Roman" w:cs="Times New Roman"/>
          <w:sz w:val="30"/>
          <w:szCs w:val="30"/>
        </w:rPr>
        <w:t>ме</w:t>
      </w:r>
      <w:r w:rsidR="00120380">
        <w:rPr>
          <w:rFonts w:ascii="Times New Roman" w:eastAsia="Calibri" w:hAnsi="Times New Roman" w:cs="Times New Roman"/>
          <w:sz w:val="30"/>
          <w:szCs w:val="30"/>
        </w:rPr>
        <w:t>ре</w:t>
      </w:r>
      <w:r w:rsidR="00596A22">
        <w:rPr>
          <w:rFonts w:ascii="Times New Roman" w:eastAsia="Calibri" w:hAnsi="Times New Roman" w:cs="Times New Roman"/>
          <w:sz w:val="30"/>
          <w:szCs w:val="30"/>
        </w:rPr>
        <w:t xml:space="preserve"> 50 базовых вел</w:t>
      </w:r>
      <w:r w:rsidR="00120380">
        <w:rPr>
          <w:rFonts w:ascii="Times New Roman" w:eastAsia="Calibri" w:hAnsi="Times New Roman" w:cs="Times New Roman"/>
          <w:sz w:val="30"/>
          <w:szCs w:val="30"/>
        </w:rPr>
        <w:t>ичин, что состави</w:t>
      </w:r>
      <w:r w:rsidR="00596A22">
        <w:rPr>
          <w:rFonts w:ascii="Times New Roman" w:eastAsia="Calibri" w:hAnsi="Times New Roman" w:cs="Times New Roman"/>
          <w:sz w:val="30"/>
          <w:szCs w:val="30"/>
        </w:rPr>
        <w:t xml:space="preserve">ло 2100 белорусских рублей, </w:t>
      </w:r>
      <w:r w:rsidR="00120380">
        <w:rPr>
          <w:rFonts w:ascii="Times New Roman" w:eastAsia="Calibri" w:hAnsi="Times New Roman" w:cs="Times New Roman"/>
          <w:sz w:val="30"/>
          <w:szCs w:val="30"/>
        </w:rPr>
        <w:t>а также</w:t>
      </w:r>
      <w:bookmarkStart w:id="0" w:name="_GoBack"/>
      <w:bookmarkEnd w:id="0"/>
      <w:r w:rsidR="00596A22">
        <w:rPr>
          <w:rFonts w:ascii="Times New Roman" w:eastAsia="Calibri" w:hAnsi="Times New Roman" w:cs="Times New Roman"/>
          <w:sz w:val="30"/>
          <w:szCs w:val="30"/>
        </w:rPr>
        <w:t xml:space="preserve"> выполнить в свободное от работы (учёбы</w:t>
      </w:r>
      <w:r w:rsidR="00120380">
        <w:rPr>
          <w:rFonts w:ascii="Times New Roman" w:eastAsia="Calibri" w:hAnsi="Times New Roman" w:cs="Times New Roman"/>
          <w:sz w:val="30"/>
          <w:szCs w:val="30"/>
        </w:rPr>
        <w:t>)</w:t>
      </w:r>
      <w:r w:rsidR="00596A22">
        <w:rPr>
          <w:rFonts w:ascii="Times New Roman" w:eastAsia="Calibri" w:hAnsi="Times New Roman" w:cs="Times New Roman"/>
          <w:sz w:val="30"/>
          <w:szCs w:val="30"/>
        </w:rPr>
        <w:t xml:space="preserve"> время общественно-полезные работы в объёме 60 часов.</w:t>
      </w:r>
    </w:p>
    <w:p w:rsidR="00B90403" w:rsidRDefault="00B90403" w:rsidP="004F4C3B">
      <w:pPr>
        <w:spacing w:after="0" w:line="240" w:lineRule="auto"/>
        <w:ind w:firstLine="709"/>
        <w:jc w:val="both"/>
        <w:rPr>
          <w:rFonts w:ascii="Times New Roman" w:eastAsia="Calibri" w:hAnsi="Times New Roman" w:cs="Times New Roman"/>
          <w:sz w:val="30"/>
          <w:szCs w:val="30"/>
        </w:rPr>
      </w:pPr>
      <w:r>
        <w:rPr>
          <w:rFonts w:ascii="Times New Roman" w:eastAsia="Calibri" w:hAnsi="Times New Roman" w:cs="Times New Roman"/>
          <w:sz w:val="30"/>
          <w:szCs w:val="30"/>
        </w:rPr>
        <w:t>Приговор суда вступил в законную силу.</w:t>
      </w:r>
    </w:p>
    <w:p w:rsidR="001A44B0" w:rsidRDefault="001A44B0" w:rsidP="00AC01C4">
      <w:pPr>
        <w:spacing w:after="0" w:line="240" w:lineRule="exact"/>
        <w:contextualSpacing/>
        <w:rPr>
          <w:rFonts w:ascii="Times New Roman" w:hAnsi="Times New Roman" w:cs="Times New Roman"/>
          <w:sz w:val="30"/>
          <w:szCs w:val="30"/>
        </w:rPr>
      </w:pPr>
    </w:p>
    <w:p w:rsidR="001A44B0" w:rsidRDefault="001A44B0" w:rsidP="001A44B0">
      <w:pPr>
        <w:spacing w:after="0" w:line="280" w:lineRule="exact"/>
        <w:rPr>
          <w:rFonts w:ascii="Times New Roman" w:hAnsi="Times New Roman" w:cs="Times New Roman"/>
          <w:sz w:val="30"/>
          <w:szCs w:val="30"/>
        </w:rPr>
      </w:pPr>
      <w:r>
        <w:rPr>
          <w:rFonts w:ascii="Times New Roman" w:hAnsi="Times New Roman" w:cs="Times New Roman"/>
          <w:sz w:val="30"/>
          <w:szCs w:val="30"/>
        </w:rPr>
        <w:t>Заместитель прокурора</w:t>
      </w:r>
    </w:p>
    <w:p w:rsidR="00AC01C4" w:rsidRDefault="001A44B0" w:rsidP="001A44B0">
      <w:pPr>
        <w:spacing w:after="0" w:line="280" w:lineRule="exact"/>
        <w:rPr>
          <w:rFonts w:ascii="Times New Roman" w:hAnsi="Times New Roman" w:cs="Times New Roman"/>
          <w:sz w:val="30"/>
          <w:szCs w:val="30"/>
        </w:rPr>
      </w:pPr>
      <w:r>
        <w:rPr>
          <w:rFonts w:ascii="Times New Roman" w:hAnsi="Times New Roman" w:cs="Times New Roman"/>
          <w:sz w:val="30"/>
          <w:szCs w:val="30"/>
        </w:rPr>
        <w:t>Ушачского района</w:t>
      </w:r>
    </w:p>
    <w:p w:rsidR="001A44B0" w:rsidRDefault="001A44B0" w:rsidP="001A44B0">
      <w:pPr>
        <w:spacing w:after="0" w:line="120" w:lineRule="exact"/>
        <w:rPr>
          <w:rFonts w:ascii="Times New Roman" w:hAnsi="Times New Roman" w:cs="Times New Roman"/>
          <w:sz w:val="30"/>
          <w:szCs w:val="30"/>
        </w:rPr>
      </w:pPr>
    </w:p>
    <w:p w:rsidR="001A44B0" w:rsidRPr="004071B3" w:rsidRDefault="00EF0E48" w:rsidP="001A44B0">
      <w:pPr>
        <w:tabs>
          <w:tab w:val="left" w:pos="6804"/>
        </w:tabs>
        <w:spacing w:after="0" w:line="280" w:lineRule="exact"/>
        <w:rPr>
          <w:rFonts w:ascii="Times New Roman" w:hAnsi="Times New Roman" w:cs="Times New Roman"/>
          <w:sz w:val="30"/>
          <w:szCs w:val="30"/>
        </w:rPr>
      </w:pPr>
      <w:r>
        <w:rPr>
          <w:rFonts w:ascii="Times New Roman" w:hAnsi="Times New Roman" w:cs="Times New Roman"/>
          <w:sz w:val="30"/>
          <w:szCs w:val="30"/>
        </w:rPr>
        <w:t>младший советник юстиции</w:t>
      </w:r>
      <w:r w:rsidR="001A44B0">
        <w:rPr>
          <w:rFonts w:ascii="Times New Roman" w:hAnsi="Times New Roman" w:cs="Times New Roman"/>
          <w:sz w:val="30"/>
          <w:szCs w:val="30"/>
        </w:rPr>
        <w:tab/>
        <w:t>Р.А.Гурчёнок</w:t>
      </w:r>
    </w:p>
    <w:sectPr w:rsidR="001A44B0" w:rsidRPr="004071B3" w:rsidSect="006A4F4D">
      <w:headerReference w:type="default" r:id="rId6"/>
      <w:pgSz w:w="11906" w:h="16838"/>
      <w:pgMar w:top="1134" w:right="566"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105F9" w:rsidRDefault="00C105F9">
      <w:pPr>
        <w:spacing w:after="0" w:line="240" w:lineRule="auto"/>
      </w:pPr>
      <w:r>
        <w:separator/>
      </w:r>
    </w:p>
  </w:endnote>
  <w:endnote w:type="continuationSeparator" w:id="0">
    <w:p w:rsidR="00C105F9" w:rsidRDefault="00C105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105F9" w:rsidRDefault="00C105F9">
      <w:pPr>
        <w:spacing w:after="0" w:line="240" w:lineRule="auto"/>
      </w:pPr>
      <w:r>
        <w:separator/>
      </w:r>
    </w:p>
  </w:footnote>
  <w:footnote w:type="continuationSeparator" w:id="0">
    <w:p w:rsidR="00C105F9" w:rsidRDefault="00C105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73687377"/>
      <w:docPartObj>
        <w:docPartGallery w:val="Page Numbers (Top of Page)"/>
        <w:docPartUnique/>
      </w:docPartObj>
    </w:sdtPr>
    <w:sdtEndPr/>
    <w:sdtContent>
      <w:p w:rsidR="00215C8E" w:rsidRDefault="001D65C9">
        <w:pPr>
          <w:pStyle w:val="a3"/>
          <w:jc w:val="center"/>
        </w:pPr>
        <w:r>
          <w:fldChar w:fldCharType="begin"/>
        </w:r>
        <w:r>
          <w:instrText xml:space="preserve"> PAGE   \* MERGEFORMAT </w:instrText>
        </w:r>
        <w:r>
          <w:fldChar w:fldCharType="separate"/>
        </w:r>
        <w:r w:rsidR="005C0DFF">
          <w:rPr>
            <w:noProof/>
          </w:rPr>
          <w:t>2</w:t>
        </w:r>
        <w:r>
          <w:fldChar w:fldCharType="end"/>
        </w:r>
      </w:p>
    </w:sdtContent>
  </w:sdt>
  <w:p w:rsidR="00215C8E" w:rsidRDefault="00120380">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01C4"/>
    <w:rsid w:val="00031E65"/>
    <w:rsid w:val="000E5593"/>
    <w:rsid w:val="000F2407"/>
    <w:rsid w:val="00120380"/>
    <w:rsid w:val="00181012"/>
    <w:rsid w:val="001A44B0"/>
    <w:rsid w:val="001D01DB"/>
    <w:rsid w:val="001D65C9"/>
    <w:rsid w:val="001F38B2"/>
    <w:rsid w:val="00217DAB"/>
    <w:rsid w:val="002A5DB5"/>
    <w:rsid w:val="00316FB8"/>
    <w:rsid w:val="004B18F4"/>
    <w:rsid w:val="004D506A"/>
    <w:rsid w:val="004F169A"/>
    <w:rsid w:val="004F4C3B"/>
    <w:rsid w:val="005053AF"/>
    <w:rsid w:val="005618D1"/>
    <w:rsid w:val="00587584"/>
    <w:rsid w:val="00590959"/>
    <w:rsid w:val="00596A22"/>
    <w:rsid w:val="005C0DFF"/>
    <w:rsid w:val="00605724"/>
    <w:rsid w:val="006227DB"/>
    <w:rsid w:val="006A4F4D"/>
    <w:rsid w:val="006F627F"/>
    <w:rsid w:val="00771906"/>
    <w:rsid w:val="0080374C"/>
    <w:rsid w:val="00816873"/>
    <w:rsid w:val="00835D77"/>
    <w:rsid w:val="008B4793"/>
    <w:rsid w:val="00910BFC"/>
    <w:rsid w:val="00923CF7"/>
    <w:rsid w:val="009C02AF"/>
    <w:rsid w:val="009C7058"/>
    <w:rsid w:val="009D3645"/>
    <w:rsid w:val="00A46C6C"/>
    <w:rsid w:val="00A57600"/>
    <w:rsid w:val="00AA64F8"/>
    <w:rsid w:val="00AC01C4"/>
    <w:rsid w:val="00B16734"/>
    <w:rsid w:val="00B24A66"/>
    <w:rsid w:val="00B90403"/>
    <w:rsid w:val="00BA019B"/>
    <w:rsid w:val="00BE0F48"/>
    <w:rsid w:val="00BE6B21"/>
    <w:rsid w:val="00C0450D"/>
    <w:rsid w:val="00C105F9"/>
    <w:rsid w:val="00C42746"/>
    <w:rsid w:val="00C5260F"/>
    <w:rsid w:val="00C878E4"/>
    <w:rsid w:val="00D02440"/>
    <w:rsid w:val="00D361E4"/>
    <w:rsid w:val="00D406BF"/>
    <w:rsid w:val="00D74D7F"/>
    <w:rsid w:val="00D9756B"/>
    <w:rsid w:val="00E54E0E"/>
    <w:rsid w:val="00EF0E48"/>
    <w:rsid w:val="00EF310F"/>
    <w:rsid w:val="00F646A7"/>
    <w:rsid w:val="00F72C91"/>
    <w:rsid w:val="00FB5321"/>
    <w:rsid w:val="00FB6B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09C353"/>
  <w15:docId w15:val="{870BAEE6-343F-40C8-8CD7-FBB33D2FEB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C01C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C01C4"/>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C01C4"/>
  </w:style>
  <w:style w:type="paragraph" w:styleId="a5">
    <w:name w:val="Balloon Text"/>
    <w:basedOn w:val="a"/>
    <w:link w:val="a6"/>
    <w:uiPriority w:val="99"/>
    <w:semiHidden/>
    <w:unhideWhenUsed/>
    <w:rsid w:val="00C878E4"/>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C878E4"/>
    <w:rPr>
      <w:rFonts w:ascii="Segoe UI" w:hAnsi="Segoe UI" w:cs="Segoe UI"/>
      <w:sz w:val="18"/>
      <w:szCs w:val="18"/>
    </w:rPr>
  </w:style>
  <w:style w:type="paragraph" w:styleId="a7">
    <w:name w:val="Body Text"/>
    <w:basedOn w:val="a"/>
    <w:link w:val="a8"/>
    <w:rsid w:val="00181012"/>
    <w:pPr>
      <w:spacing w:after="120" w:line="240" w:lineRule="auto"/>
    </w:pPr>
    <w:rPr>
      <w:rFonts w:ascii="Times New Roman" w:eastAsia="Times New Roman" w:hAnsi="Times New Roman" w:cs="Times New Roman"/>
      <w:sz w:val="24"/>
      <w:szCs w:val="24"/>
      <w:lang w:eastAsia="ru-RU"/>
    </w:rPr>
  </w:style>
  <w:style w:type="character" w:customStyle="1" w:styleId="a8">
    <w:name w:val="Основной текст Знак"/>
    <w:basedOn w:val="a0"/>
    <w:link w:val="a7"/>
    <w:rsid w:val="00181012"/>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262</Words>
  <Characters>1498</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 SanBuild</Company>
  <LinksUpToDate>false</LinksUpToDate>
  <CharactersWithSpaces>1757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Вержбович Ольга Яковлевна</dc:creator>
  <cp:lastModifiedBy>Гурчёнок Роман Александрович</cp:lastModifiedBy>
  <cp:revision>3</cp:revision>
  <cp:lastPrinted>2025-03-31T10:34:00Z</cp:lastPrinted>
  <dcterms:created xsi:type="dcterms:W3CDTF">2025-03-31T05:54:00Z</dcterms:created>
  <dcterms:modified xsi:type="dcterms:W3CDTF">2025-03-31T10:36:00Z</dcterms:modified>
</cp:coreProperties>
</file>