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5B5" w:rsidRPr="004265B5" w:rsidRDefault="004265B5" w:rsidP="004265B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bookmarkStart w:id="0" w:name="_GoBack"/>
      <w:bookmarkEnd w:id="0"/>
    </w:p>
    <w:p w:rsidR="004265B5" w:rsidRPr="004265B5" w:rsidRDefault="004265B5" w:rsidP="004265B5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4265B5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Мужское здоровье и советы как его сохранить</w:t>
      </w:r>
    </w:p>
    <w:p w:rsidR="004265B5" w:rsidRPr="004265B5" w:rsidRDefault="004265B5" w:rsidP="004265B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4265B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1. Физическая активность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Регулярно занимайтесь спортом, больше ходите пешком, старайтесь двигаться как можно чаще в течение дня. Желательно делать по утрам хотя бы небольшую зарядку, что зарядит вас энергий на целый день.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От движения зависит интенсивность кровообращения и обмена веществ в предстательной железе. А помимо этого, сокращения тазовой мускулатуры производят на железу массирующий эффект. Также физические упражнения регулируют внутрибрюшное давление, положительно влияющее на мочеполовую систему мужчины.</w:t>
      </w:r>
    </w:p>
    <w:p w:rsidR="004265B5" w:rsidRPr="004265B5" w:rsidRDefault="004265B5" w:rsidP="004265B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4265B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2. Сбалансированное питание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Мужчине необходимо сбалансировано питаться для нормальной работы всех органов и, в частности, половой системы. Вместе с правильным питанием мужчина получает строительный материал для мужских половых гормонов. Вот почему в еде должно присутствовать адекватное количество жиров, белков и углеводов, благодаря которым синтезируется и главный мужской гормон — тестостерон.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Для нормального функционирования почек, мочевого пузыря, мочеиспускательного канала и других систем организма нужно выпивать необходимое количество жидкости, от двух литров в день.</w:t>
      </w:r>
    </w:p>
    <w:p w:rsidR="004265B5" w:rsidRPr="004265B5" w:rsidRDefault="004265B5" w:rsidP="004265B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4265B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3. Поддержание уровня тестостерона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Мужской гормон тестостерон имеет важнейшей значение для мужского здоровья. Его недостаток влияет не только на нервную и вегетососудистую системы (бессонница, раздражительность, ухудшение памяти, скачки давления, потливость), но и на общий интерес к жизни и работоспособность. Дефицит тестостерона приводит к уменьшению мышечной массы и снижению общего тонуса тканей, а также к увеличению количества жира и развитию остеопороза.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На дополнительное снижение уровня этого гормона влияет чрезмерное употребление горячительных напитков и хронические заболевания.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Следить за уровнем тестостерона и при необходимости регулировать его позволят регулярные визиты к терапевту, урологу и эндокринологу.</w:t>
      </w:r>
    </w:p>
    <w:p w:rsidR="004265B5" w:rsidRPr="004265B5" w:rsidRDefault="004265B5" w:rsidP="004265B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4265B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4. Регулярная половая жизнь и защищенный половой акт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Желательно соблюдать определенную частоту интимных отношений, подходящую именно вам.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lastRenderedPageBreak/>
        <w:t>Помните, что регулярный половой акт является профилактикой многих застойных явлений в мужском организме и намного полезнее массажа простаты.</w:t>
      </w:r>
    </w:p>
    <w:p w:rsidR="004265B5" w:rsidRPr="004265B5" w:rsidRDefault="004265B5" w:rsidP="004265B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4265B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5. Регулярные осмотры уролога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Здоровье мужчины прежде всего зависит от слаженной и эффективной работы его мочеполовой системы, поэтому посещения мужского специалиста (уролога) должны быть регулярными.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Многие заболевания протекают почти бессимптомно и могут совсем не беспокоить мужчину. Только своевременная диагностика и лечение болезней на ранних сроках позволяют полностью излечить недуги и до самого преклонного возраста наслаждаться всеми радостями жизни.</w:t>
      </w:r>
    </w:p>
    <w:p w:rsidR="004265B5" w:rsidRPr="004265B5" w:rsidRDefault="004265B5" w:rsidP="004265B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4265B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6. Отказ от курения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Затягиваясь каждый раз очередной сигаретой помните, что никотин </w:t>
      </w:r>
      <w:proofErr w:type="spellStart"/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спазмирует</w:t>
      </w:r>
      <w:proofErr w:type="spellEnd"/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кровеносные сосуды, не только ухудшая питание жизненно важных органов, но и снижая кровенаполнение полового члена.</w:t>
      </w:r>
    </w:p>
    <w:p w:rsidR="004265B5" w:rsidRPr="004265B5" w:rsidRDefault="004265B5" w:rsidP="004265B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4265B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7. Ограничение алкогольных напитков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Во всем нужно знать меру. Чрезмерное употребление крепкого алкоголя не может способствовать сохранению ни мужского, ни женского здоровья.</w:t>
      </w:r>
    </w:p>
    <w:p w:rsidR="004265B5" w:rsidRPr="004265B5" w:rsidRDefault="004265B5" w:rsidP="004265B5">
      <w:pPr>
        <w:shd w:val="clear" w:color="auto" w:fill="FFFFFF"/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</w:pPr>
      <w:r w:rsidRPr="004265B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 xml:space="preserve">8. Регулярная (один раз в год) сдача крови на </w:t>
      </w:r>
      <w:proofErr w:type="spellStart"/>
      <w:r w:rsidRPr="004265B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>онкомаркеры</w:t>
      </w:r>
      <w:proofErr w:type="spellEnd"/>
      <w:r w:rsidRPr="004265B5">
        <w:rPr>
          <w:rFonts w:ascii="Arial" w:eastAsia="Times New Roman" w:hAnsi="Arial" w:cs="Arial"/>
          <w:color w:val="333333"/>
          <w:kern w:val="36"/>
          <w:sz w:val="54"/>
          <w:szCs w:val="54"/>
          <w:lang w:eastAsia="ru-RU"/>
        </w:rPr>
        <w:t xml:space="preserve"> после 45 лет</w:t>
      </w:r>
    </w:p>
    <w:p w:rsidR="004265B5" w:rsidRPr="004265B5" w:rsidRDefault="004265B5" w:rsidP="004265B5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4265B5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Самым опасным и распространенными урологическими заболеваниями является рак предстательной железы, угрожающий жизни. Современная диагностика позволяет выявлять опухолевые процессы или предрасположенность к ним на самых ранних стадиях.</w:t>
      </w:r>
    </w:p>
    <w:p w:rsidR="00441BFA" w:rsidRDefault="00441BFA"/>
    <w:sectPr w:rsidR="00441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48BE"/>
    <w:rsid w:val="004265B5"/>
    <w:rsid w:val="00441BFA"/>
    <w:rsid w:val="00B2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4CC49"/>
  <w15:chartTrackingRefBased/>
  <w15:docId w15:val="{06CC74F3-0214-4C17-890A-8A916A04F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10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02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22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2806</Characters>
  <Application>Microsoft Office Word</Application>
  <DocSecurity>0</DocSecurity>
  <Lines>23</Lines>
  <Paragraphs>6</Paragraphs>
  <ScaleCrop>false</ScaleCrop>
  <Company/>
  <LinksUpToDate>false</LinksUpToDate>
  <CharactersWithSpaces>3292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2026-07-07T07:25:00Z</dcterms:created>
  <dcterms:modified xsi:type="dcterms:W3CDTF">2026-07-07T07:26:00Z</dcterms:modified>
</cp:coreProperties>
</file>