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1DCE" w14:textId="77777777" w:rsidR="00801886" w:rsidRPr="002F2DF6" w:rsidRDefault="00801886" w:rsidP="008018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2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Эпидемическая ситуация по ВИЧ-инфекции</w:t>
      </w:r>
    </w:p>
    <w:p w14:paraId="2BE254A2" w14:textId="3335D2A7" w:rsidR="00801886" w:rsidRDefault="00801886" w:rsidP="008018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2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Витебской области</w:t>
      </w:r>
      <w:r w:rsidR="001F2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1F2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Ушачском</w:t>
      </w:r>
      <w:proofErr w:type="spellEnd"/>
      <w:r w:rsidR="001F2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районе</w:t>
      </w:r>
      <w:r w:rsidRPr="002F2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1 </w:t>
      </w:r>
      <w:r w:rsidR="001F2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января</w:t>
      </w:r>
      <w:r w:rsidRPr="002F2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2026 года</w:t>
      </w:r>
    </w:p>
    <w:p w14:paraId="24D59ACD" w14:textId="77777777" w:rsidR="00801886" w:rsidRPr="002F2DF6" w:rsidRDefault="00801886" w:rsidP="008018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A07D0B" w14:textId="34552931" w:rsidR="00801886" w:rsidRPr="00DB3BC5" w:rsidRDefault="00801886" w:rsidP="00801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2025 год в </w:t>
      </w:r>
      <w:proofErr w:type="spellStart"/>
      <w:r w:rsidR="001F2F7B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Ушачском</w:t>
      </w:r>
      <w:proofErr w:type="spellEnd"/>
      <w:r w:rsidR="001F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новых случаев ВИЧ-инфекции </w:t>
      </w:r>
      <w:r w:rsidR="001F2F7B" w:rsidRPr="00C72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выявлялось</w:t>
      </w:r>
      <w:r w:rsidR="001F2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Витебской </w:t>
      </w:r>
      <w:r w:rsidRPr="00C72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C72567" w:rsidRPr="00C7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2025 год</w:t>
      </w:r>
      <w:r w:rsidRPr="00C7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</w:t>
      </w:r>
      <w:r w:rsidRPr="00C7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84</w:t>
      </w:r>
      <w:r w:rsidRPr="00C7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случая ВИЧ-инфекции, показатель заболеваемости </w:t>
      </w:r>
      <w:r w:rsidRPr="00C72567">
        <w:rPr>
          <w:rFonts w:ascii="Times New Roman" w:hAnsi="Times New Roman" w:cs="Times New Roman"/>
          <w:sz w:val="28"/>
          <w:szCs w:val="28"/>
        </w:rPr>
        <w:t xml:space="preserve">(показатель новых выявленных случаев) ниже аналогичного периода 2024 года на </w:t>
      </w:r>
      <w:r w:rsidRPr="00C72567">
        <w:rPr>
          <w:rFonts w:ascii="Times New Roman" w:hAnsi="Times New Roman" w:cs="Times New Roman"/>
          <w:b/>
          <w:bCs/>
          <w:sz w:val="28"/>
          <w:szCs w:val="28"/>
        </w:rPr>
        <w:t>17,65%</w:t>
      </w:r>
      <w:r w:rsidRPr="00C72567">
        <w:rPr>
          <w:rFonts w:ascii="Times New Roman" w:hAnsi="Times New Roman" w:cs="Times New Roman"/>
          <w:sz w:val="28"/>
          <w:szCs w:val="28"/>
        </w:rPr>
        <w:t xml:space="preserve"> и </w:t>
      </w:r>
      <w:r w:rsidRPr="00C7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</w:t>
      </w:r>
      <w:r w:rsidRPr="00C7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7,84 </w:t>
      </w:r>
      <w:r w:rsidRPr="00C72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</w:t>
      </w:r>
      <w:r w:rsidRPr="00C7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100 тыс. населения (2024 год – </w:t>
      </w:r>
      <w:r w:rsidRPr="00C7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9,52 </w:t>
      </w:r>
      <w:r w:rsidRPr="00C72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</w:t>
      </w:r>
      <w:r w:rsidRPr="00C7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25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100 тыс. населения).</w:t>
      </w:r>
    </w:p>
    <w:p w14:paraId="3B963064" w14:textId="4AE314C3" w:rsidR="001F2F7B" w:rsidRDefault="00801886" w:rsidP="00801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C5">
        <w:rPr>
          <w:rFonts w:ascii="Times New Roman" w:hAnsi="Times New Roman" w:cs="Times New Roman"/>
          <w:sz w:val="28"/>
          <w:szCs w:val="28"/>
        </w:rPr>
        <w:t xml:space="preserve">За все время наблюдения в </w:t>
      </w:r>
      <w:proofErr w:type="spellStart"/>
      <w:r w:rsidR="001F2F7B">
        <w:rPr>
          <w:rFonts w:ascii="Times New Roman" w:hAnsi="Times New Roman" w:cs="Times New Roman"/>
          <w:sz w:val="28"/>
          <w:szCs w:val="28"/>
        </w:rPr>
        <w:t>Ушачском</w:t>
      </w:r>
      <w:proofErr w:type="spellEnd"/>
      <w:r w:rsidR="001F2F7B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DB3BC5">
        <w:rPr>
          <w:rFonts w:ascii="Times New Roman" w:hAnsi="Times New Roman" w:cs="Times New Roman"/>
          <w:sz w:val="28"/>
          <w:szCs w:val="28"/>
        </w:rPr>
        <w:t xml:space="preserve"> 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="001F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DB3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ВИЧ-инфекции; </w:t>
      </w:r>
      <w:r w:rsidR="00C7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B3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живущих с ВИЧ. Показатель распространенности составляет </w:t>
      </w:r>
      <w:r w:rsidR="00C7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53,18</w:t>
      </w:r>
      <w:r w:rsidRPr="00DB3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100 тыс</w:t>
      </w:r>
      <w:r w:rsidR="002A5E37">
        <w:rPr>
          <w:rFonts w:ascii="Times New Roman" w:eastAsia="Times New Roman" w:hAnsi="Times New Roman" w:cs="Times New Roman"/>
          <w:sz w:val="28"/>
          <w:szCs w:val="28"/>
          <w:lang w:eastAsia="ru-RU"/>
        </w:rPr>
        <w:t>яч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</w:t>
      </w:r>
      <w:r w:rsidR="002A5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5E37" w:rsidRPr="0092326D">
        <w:rPr>
          <w:rFonts w:ascii="Times New Roman" w:hAnsi="Times New Roman" w:cs="Times New Roman"/>
          <w:sz w:val="28"/>
          <w:szCs w:val="28"/>
        </w:rPr>
        <w:t xml:space="preserve">республиканский показатель – </w:t>
      </w:r>
      <w:r w:rsidR="002A5E37" w:rsidRPr="0092326D">
        <w:rPr>
          <w:rFonts w:ascii="Times New Roman" w:hAnsi="Times New Roman" w:cs="Times New Roman"/>
          <w:b/>
          <w:sz w:val="28"/>
          <w:szCs w:val="28"/>
        </w:rPr>
        <w:t>2</w:t>
      </w:r>
      <w:r w:rsidR="002A5E37">
        <w:rPr>
          <w:rFonts w:ascii="Times New Roman" w:hAnsi="Times New Roman" w:cs="Times New Roman"/>
          <w:b/>
          <w:sz w:val="28"/>
          <w:szCs w:val="28"/>
        </w:rPr>
        <w:t>85</w:t>
      </w:r>
      <w:r w:rsidR="002A5E37" w:rsidRPr="0092326D">
        <w:rPr>
          <w:rFonts w:ascii="Times New Roman" w:hAnsi="Times New Roman" w:cs="Times New Roman"/>
          <w:b/>
          <w:sz w:val="28"/>
          <w:szCs w:val="28"/>
        </w:rPr>
        <w:t xml:space="preserve">,5 </w:t>
      </w:r>
      <w:r w:rsidR="002A5E37" w:rsidRPr="0092326D">
        <w:rPr>
          <w:rFonts w:ascii="Times New Roman" w:hAnsi="Times New Roman" w:cs="Times New Roman"/>
          <w:sz w:val="28"/>
          <w:szCs w:val="28"/>
        </w:rPr>
        <w:t>на 100 тыс</w:t>
      </w:r>
      <w:r w:rsidR="002A5E37">
        <w:rPr>
          <w:rFonts w:ascii="Times New Roman" w:hAnsi="Times New Roman" w:cs="Times New Roman"/>
          <w:sz w:val="28"/>
          <w:szCs w:val="28"/>
        </w:rPr>
        <w:t>яч</w:t>
      </w:r>
      <w:r w:rsidR="002A5E37" w:rsidRPr="0092326D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DB3B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8D604B" w14:textId="77777777" w:rsidR="00801886" w:rsidRPr="00DB3BC5" w:rsidRDefault="00801886" w:rsidP="00801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3B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эпидемический процесс вовлечены все возрастные группы населения,</w:t>
      </w:r>
      <w:r w:rsidRPr="00DB3B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однако, основная доля людей, у которых впервые выявлена ВИЧ-инфекция, </w:t>
      </w:r>
      <w:r w:rsidRPr="00DB3B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– люди в возрастной группе </w:t>
      </w:r>
      <w:r w:rsidRPr="00DB3BC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30–59 лет</w:t>
      </w:r>
      <w:r w:rsidRPr="00DB3B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(</w:t>
      </w:r>
      <w:r w:rsidRPr="00DB3BC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83,34%</w:t>
      </w:r>
      <w:r w:rsidRPr="00DB3B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из числа зарегистрированных за 2025 год случаев ВИЧ-инфекции).</w:t>
      </w:r>
    </w:p>
    <w:p w14:paraId="43B3ED7F" w14:textId="177CCBBA" w:rsidR="00801886" w:rsidRPr="00DB3BC5" w:rsidRDefault="00801886" w:rsidP="00801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5">
        <w:rPr>
          <w:rFonts w:ascii="Times New Roman" w:hAnsi="Times New Roman" w:cs="Times New Roman"/>
          <w:sz w:val="28"/>
          <w:szCs w:val="28"/>
        </w:rPr>
        <w:t xml:space="preserve">За 2025 год в </w:t>
      </w:r>
      <w:r w:rsidRPr="00DB3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90,48% </w:t>
      </w:r>
      <w:r w:rsidRPr="00DB3BC5">
        <w:rPr>
          <w:rFonts w:ascii="Times New Roman" w:hAnsi="Times New Roman" w:cs="Times New Roman"/>
          <w:sz w:val="28"/>
          <w:szCs w:val="28"/>
        </w:rPr>
        <w:t xml:space="preserve">случаев инфицирования ВИЧ произошло половым путем; при внутривенном введении наркотических веществ – 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5,95 %</w:t>
      </w:r>
      <w:r w:rsidRPr="00DB3BC5">
        <w:rPr>
          <w:rFonts w:ascii="Times New Roman" w:hAnsi="Times New Roman" w:cs="Times New Roman"/>
          <w:sz w:val="28"/>
          <w:szCs w:val="28"/>
        </w:rPr>
        <w:t>.</w:t>
      </w:r>
    </w:p>
    <w:p w14:paraId="68AAE937" w14:textId="77777777" w:rsidR="00801886" w:rsidRPr="00DB3BC5" w:rsidRDefault="00801886" w:rsidP="00801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5">
        <w:rPr>
          <w:rFonts w:ascii="Times New Roman" w:hAnsi="Times New Roman" w:cs="Times New Roman"/>
          <w:sz w:val="28"/>
          <w:szCs w:val="28"/>
        </w:rPr>
        <w:t xml:space="preserve">С 1990 по 01.01.2026 основным путем заражения </w:t>
      </w:r>
      <w:r>
        <w:rPr>
          <w:rFonts w:ascii="Times New Roman" w:hAnsi="Times New Roman" w:cs="Times New Roman"/>
          <w:sz w:val="28"/>
          <w:szCs w:val="28"/>
        </w:rPr>
        <w:t xml:space="preserve">ВИЧ-инфекцией </w:t>
      </w:r>
      <w:r w:rsidRPr="00DB3BC5">
        <w:rPr>
          <w:rFonts w:ascii="Times New Roman" w:hAnsi="Times New Roman" w:cs="Times New Roman"/>
          <w:sz w:val="28"/>
          <w:szCs w:val="28"/>
        </w:rPr>
        <w:t>является половой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84,04%</w:t>
      </w:r>
      <w:r w:rsidRPr="00DB3BC5">
        <w:rPr>
          <w:rFonts w:ascii="Times New Roman" w:hAnsi="Times New Roman" w:cs="Times New Roman"/>
          <w:sz w:val="28"/>
          <w:szCs w:val="28"/>
        </w:rPr>
        <w:t xml:space="preserve">, внутривенное введение наркотических веществ составляет 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13,01%</w:t>
      </w:r>
      <w:r w:rsidRPr="00DB3BC5">
        <w:rPr>
          <w:rFonts w:ascii="Times New Roman" w:hAnsi="Times New Roman" w:cs="Times New Roman"/>
          <w:sz w:val="28"/>
          <w:szCs w:val="28"/>
        </w:rPr>
        <w:t>.</w:t>
      </w:r>
    </w:p>
    <w:p w14:paraId="7FC1D924" w14:textId="77777777" w:rsidR="00801886" w:rsidRPr="00DB3BC5" w:rsidRDefault="00801886" w:rsidP="00801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5">
        <w:rPr>
          <w:rFonts w:ascii="Times New Roman" w:hAnsi="Times New Roman" w:cs="Times New Roman"/>
          <w:sz w:val="28"/>
          <w:szCs w:val="28"/>
        </w:rPr>
        <w:t xml:space="preserve">За 2025 год 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64,29%</w:t>
      </w:r>
      <w:r w:rsidRPr="00DB3BC5">
        <w:rPr>
          <w:rFonts w:ascii="Times New Roman" w:hAnsi="Times New Roman" w:cs="Times New Roman"/>
          <w:sz w:val="28"/>
          <w:szCs w:val="28"/>
        </w:rPr>
        <w:t xml:space="preserve"> от выявленных случаев ВИЧ-инфекции составляют мужчины, женщины – 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35,71%</w:t>
      </w:r>
      <w:r w:rsidRPr="00DB3BC5">
        <w:rPr>
          <w:rFonts w:ascii="Times New Roman" w:hAnsi="Times New Roman" w:cs="Times New Roman"/>
          <w:sz w:val="28"/>
          <w:szCs w:val="28"/>
        </w:rPr>
        <w:t>.</w:t>
      </w:r>
    </w:p>
    <w:p w14:paraId="4AB42513" w14:textId="0782C6A7" w:rsidR="00801886" w:rsidRDefault="00801886" w:rsidP="00801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5">
        <w:rPr>
          <w:rFonts w:ascii="Times New Roman" w:hAnsi="Times New Roman" w:cs="Times New Roman"/>
          <w:sz w:val="28"/>
          <w:szCs w:val="28"/>
        </w:rPr>
        <w:t xml:space="preserve">За период 1990–01.01.2026 в 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57,26%</w:t>
      </w:r>
      <w:r w:rsidRPr="00DB3BC5">
        <w:rPr>
          <w:rFonts w:ascii="Times New Roman" w:hAnsi="Times New Roman" w:cs="Times New Roman"/>
          <w:sz w:val="28"/>
          <w:szCs w:val="28"/>
        </w:rPr>
        <w:t xml:space="preserve"> от выявленных случаев ВИЧ-инфекции составляют мужчины; 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42,7</w:t>
      </w:r>
      <w:r w:rsidR="003B3AE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B3BC5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DB3BC5">
        <w:rPr>
          <w:rFonts w:ascii="Times New Roman" w:hAnsi="Times New Roman" w:cs="Times New Roman"/>
          <w:sz w:val="28"/>
          <w:szCs w:val="28"/>
        </w:rPr>
        <w:t xml:space="preserve"> – женщины.</w:t>
      </w:r>
    </w:p>
    <w:p w14:paraId="212B188A" w14:textId="29A06AB3" w:rsidR="00801886" w:rsidRDefault="00801886" w:rsidP="00801886">
      <w:pPr>
        <w:pStyle w:val="a3"/>
        <w:spacing w:before="0" w:beforeAutospacing="0" w:after="0" w:afterAutospacing="0"/>
        <w:ind w:firstLine="709"/>
        <w:jc w:val="both"/>
        <w:rPr>
          <w:spacing w:val="7"/>
          <w:sz w:val="28"/>
          <w:szCs w:val="28"/>
        </w:rPr>
      </w:pPr>
      <w:r w:rsidRPr="002E4D84">
        <w:rPr>
          <w:spacing w:val="7"/>
          <w:sz w:val="28"/>
          <w:szCs w:val="28"/>
        </w:rPr>
        <w:t>За 2025 год случаев передачи ВИЧ от матери ребенку</w:t>
      </w:r>
      <w:r>
        <w:rPr>
          <w:spacing w:val="7"/>
          <w:sz w:val="28"/>
          <w:szCs w:val="28"/>
        </w:rPr>
        <w:t xml:space="preserve"> в Витебской области</w:t>
      </w:r>
      <w:r w:rsidRPr="002E4D84">
        <w:rPr>
          <w:spacing w:val="7"/>
          <w:sz w:val="28"/>
          <w:szCs w:val="28"/>
        </w:rPr>
        <w:t xml:space="preserve"> не зарегистрировано.</w:t>
      </w:r>
      <w:r>
        <w:rPr>
          <w:spacing w:val="7"/>
          <w:sz w:val="28"/>
          <w:szCs w:val="28"/>
        </w:rPr>
        <w:t xml:space="preserve"> </w:t>
      </w:r>
    </w:p>
    <w:p w14:paraId="0A2A1D7D" w14:textId="4B7BF45E" w:rsidR="00801886" w:rsidRPr="002E4D84" w:rsidRDefault="00801886" w:rsidP="00801886">
      <w:pPr>
        <w:pStyle w:val="a3"/>
        <w:spacing w:before="0" w:beforeAutospacing="0" w:after="0" w:afterAutospacing="0"/>
        <w:ind w:firstLine="709"/>
        <w:jc w:val="both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В социальной структуре </w:t>
      </w:r>
      <w:proofErr w:type="gramStart"/>
      <w:r>
        <w:rPr>
          <w:spacing w:val="7"/>
          <w:sz w:val="28"/>
          <w:szCs w:val="28"/>
        </w:rPr>
        <w:t>ВИЧ-положительных</w:t>
      </w:r>
      <w:proofErr w:type="gramEnd"/>
      <w:r>
        <w:rPr>
          <w:spacing w:val="7"/>
          <w:sz w:val="28"/>
          <w:szCs w:val="28"/>
        </w:rPr>
        <w:t xml:space="preserve"> людей, впервые выявленных за 2025 год, </w:t>
      </w:r>
      <w:r w:rsidRPr="00801886">
        <w:rPr>
          <w:b/>
          <w:bCs/>
          <w:spacing w:val="7"/>
          <w:sz w:val="28"/>
          <w:szCs w:val="28"/>
        </w:rPr>
        <w:t>41,67%</w:t>
      </w:r>
      <w:r>
        <w:rPr>
          <w:b/>
          <w:bCs/>
          <w:spacing w:val="7"/>
          <w:sz w:val="28"/>
          <w:szCs w:val="28"/>
        </w:rPr>
        <w:t xml:space="preserve"> </w:t>
      </w:r>
      <w:r w:rsidRPr="00801886">
        <w:rPr>
          <w:spacing w:val="7"/>
          <w:sz w:val="28"/>
          <w:szCs w:val="28"/>
        </w:rPr>
        <w:t xml:space="preserve">составляют лица рабочих специальностей и </w:t>
      </w:r>
      <w:r>
        <w:rPr>
          <w:b/>
          <w:bCs/>
          <w:spacing w:val="7"/>
          <w:sz w:val="28"/>
          <w:szCs w:val="28"/>
        </w:rPr>
        <w:t xml:space="preserve">34,52% </w:t>
      </w:r>
      <w:r w:rsidRPr="00801886">
        <w:rPr>
          <w:spacing w:val="7"/>
          <w:sz w:val="28"/>
          <w:szCs w:val="28"/>
        </w:rPr>
        <w:t>лица без определенной деятельности.</w:t>
      </w:r>
      <w:r>
        <w:rPr>
          <w:b/>
          <w:bCs/>
          <w:spacing w:val="7"/>
          <w:sz w:val="28"/>
          <w:szCs w:val="28"/>
        </w:rPr>
        <w:t xml:space="preserve"> </w:t>
      </w:r>
    </w:p>
    <w:p w14:paraId="7D39F6B2" w14:textId="57A592AE" w:rsidR="007F5FF4" w:rsidRDefault="007F5FF4"/>
    <w:p w14:paraId="05F912A1" w14:textId="5351D31A" w:rsidR="00801886" w:rsidRDefault="00801886">
      <w:bookmarkStart w:id="0" w:name="_GoBack"/>
      <w:bookmarkEnd w:id="0"/>
    </w:p>
    <w:sectPr w:rsidR="0080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DA"/>
    <w:rsid w:val="001F2F7B"/>
    <w:rsid w:val="002A5E37"/>
    <w:rsid w:val="003B3AEB"/>
    <w:rsid w:val="00477980"/>
    <w:rsid w:val="00583DF2"/>
    <w:rsid w:val="005C3F07"/>
    <w:rsid w:val="007F5FF4"/>
    <w:rsid w:val="00801886"/>
    <w:rsid w:val="00834CBB"/>
    <w:rsid w:val="00AA2AEE"/>
    <w:rsid w:val="00B97FDA"/>
    <w:rsid w:val="00C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B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2026-02-03T07:48:00Z</cp:lastPrinted>
  <dcterms:created xsi:type="dcterms:W3CDTF">2026-04-13T05:49:00Z</dcterms:created>
  <dcterms:modified xsi:type="dcterms:W3CDTF">2026-04-13T05:49:00Z</dcterms:modified>
</cp:coreProperties>
</file>